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18" w:rsidRPr="005420CD" w:rsidRDefault="00A65818" w:rsidP="00A65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понимать: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современного геополитического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и объяснять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географические карты различной тематики.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деяельности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повседневной жизни </w:t>
      </w:r>
      <w:proofErr w:type="gram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B1A83" w:rsidRDefault="006B1A83">
      <w:pPr>
        <w:rPr>
          <w:sz w:val="24"/>
          <w:szCs w:val="24"/>
        </w:rPr>
      </w:pPr>
    </w:p>
    <w:p w:rsidR="00AB0F4B" w:rsidRDefault="00AB0F4B">
      <w:pPr>
        <w:rPr>
          <w:sz w:val="24"/>
          <w:szCs w:val="24"/>
        </w:rPr>
      </w:pPr>
    </w:p>
    <w:p w:rsidR="00AB0F4B" w:rsidRPr="005420CD" w:rsidRDefault="00AB0F4B">
      <w:pPr>
        <w:rPr>
          <w:sz w:val="24"/>
          <w:szCs w:val="24"/>
        </w:rPr>
      </w:pPr>
    </w:p>
    <w:p w:rsidR="00A65818" w:rsidRPr="005420CD" w:rsidRDefault="00A65818" w:rsidP="00A65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  <w:r w:rsidR="00671D09"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1D09" w:rsidRPr="005420CD" w:rsidRDefault="00AB0F4B" w:rsidP="00A65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671D09"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методы географических исследований.</w:t>
      </w: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географической информации. География как наука. Традиционные и новые методы географических исследований. Виды географической информации, ее роль и использование в жизни людей. 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Природа и человек в современном мире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 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Население мира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 мирового хозяйства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A65818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AB0F4B" w:rsidRPr="00AB0F4B" w:rsidRDefault="00AB0F4B" w:rsidP="00AB0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Регионы и страны мира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Анализ политической карты мира и экономических карт с целью деления специализации разных типов стран и регионов мира, их участия в международном географическом разделении труда.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Россия в современном мире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 Анализ и объяснение особенностей современного геополитического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России. Определение основных направлений внешних экономических связей  России с наиболее развитыми странами мира.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Географические аспекты современных глобальных проблем человечества</w:t>
      </w:r>
    </w:p>
    <w:p w:rsidR="00A65818" w:rsidRPr="005420CD" w:rsidRDefault="00A65818" w:rsidP="00A6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</w:t>
      </w:r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продовольственная и </w:t>
      </w:r>
      <w:proofErr w:type="spellStart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геоэкологическая</w:t>
      </w:r>
      <w:proofErr w:type="spellEnd"/>
      <w:r w:rsidRPr="0054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A65818" w:rsidRPr="005420CD" w:rsidRDefault="00A65818">
      <w:pPr>
        <w:rPr>
          <w:rFonts w:ascii="Times New Roman" w:hAnsi="Times New Roman" w:cs="Times New Roman"/>
          <w:sz w:val="24"/>
          <w:szCs w:val="24"/>
        </w:rPr>
      </w:pPr>
    </w:p>
    <w:p w:rsidR="00A65818" w:rsidRPr="005420CD" w:rsidRDefault="00A65818" w:rsidP="00A65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0CD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948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"/>
        <w:gridCol w:w="817"/>
        <w:gridCol w:w="58"/>
        <w:gridCol w:w="7455"/>
        <w:gridCol w:w="1134"/>
      </w:tblGrid>
      <w:tr w:rsidR="0058251E" w:rsidRPr="005420CD" w:rsidTr="00671D09">
        <w:trPr>
          <w:gridBefore w:val="1"/>
          <w:wBefore w:w="20" w:type="dxa"/>
          <w:trHeight w:val="111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51E" w:rsidRPr="005420CD" w:rsidRDefault="0058251E" w:rsidP="0058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1A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51E" w:rsidRPr="005420CD" w:rsidRDefault="0058251E" w:rsidP="0058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8251E" w:rsidRPr="005420CD" w:rsidTr="0058251E">
        <w:trPr>
          <w:gridBefore w:val="1"/>
          <w:wBefore w:w="20" w:type="dxa"/>
          <w:trHeight w:val="4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0CD">
              <w:rPr>
                <w:b/>
                <w:sz w:val="24"/>
                <w:szCs w:val="24"/>
              </w:rPr>
              <w:t>Введение. 1ч.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0CD">
              <w:rPr>
                <w:b/>
                <w:bCs/>
                <w:color w:val="000000"/>
                <w:sz w:val="24"/>
                <w:szCs w:val="24"/>
              </w:rPr>
              <w:t>Тема  1. Современная политическая карта мира (6ч)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color w:val="000000"/>
                <w:sz w:val="24"/>
                <w:szCs w:val="24"/>
              </w:rPr>
              <w:t>Политическая карта мира. Многообразие стран современ</w:t>
            </w:r>
            <w:r w:rsidRPr="005420CD">
              <w:rPr>
                <w:color w:val="000000"/>
                <w:sz w:val="24"/>
                <w:szCs w:val="24"/>
              </w:rPr>
              <w:softHyphen/>
              <w:t>ного мира и их основные группы</w:t>
            </w:r>
            <w:r w:rsidRPr="005420C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Типология стран современного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AB0F4B">
            <w:pPr>
              <w:pStyle w:val="a4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420CD">
              <w:rPr>
                <w:color w:val="000000"/>
                <w:sz w:val="24"/>
                <w:szCs w:val="24"/>
              </w:rPr>
              <w:t>Государственный строй, форм</w:t>
            </w:r>
            <w:r w:rsidR="005420CD" w:rsidRPr="005420CD">
              <w:rPr>
                <w:color w:val="000000"/>
                <w:sz w:val="24"/>
                <w:szCs w:val="24"/>
              </w:rPr>
              <w:t>ы правления и ад</w:t>
            </w:r>
            <w:r w:rsidR="005420CD" w:rsidRPr="005420CD">
              <w:rPr>
                <w:color w:val="000000"/>
                <w:sz w:val="24"/>
                <w:szCs w:val="24"/>
              </w:rPr>
              <w:softHyphen/>
              <w:t>министративно-</w:t>
            </w:r>
            <w:r w:rsidRPr="005420CD">
              <w:rPr>
                <w:color w:val="000000"/>
                <w:sz w:val="24"/>
                <w:szCs w:val="24"/>
              </w:rPr>
              <w:t>территориального устройства стран мира.</w:t>
            </w:r>
            <w:r w:rsidRPr="005420C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rPr>
          <w:gridBefore w:val="1"/>
          <w:wBefore w:w="20" w:type="dxa"/>
          <w:trHeight w:val="49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B" w:rsidRPr="005420CD" w:rsidRDefault="0058251E" w:rsidP="00AB0F4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6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AB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география. Политико-географическое положение стран и регионов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7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Обобщающий урок по теме «Современная политическая карта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0CD">
              <w:rPr>
                <w:b/>
                <w:sz w:val="24"/>
                <w:szCs w:val="24"/>
              </w:rPr>
              <w:t>Тема 2. Природа и человек в современном мире. (6ч)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Взаимодействие общества и природы. Классификация мировых природных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AB0F4B">
        <w:trPr>
          <w:gridBefore w:val="1"/>
          <w:wBefore w:w="20" w:type="dxa"/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AB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Минеральные и земельные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Водные, биологические, климатические и другие виды природных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Основные типы природопользования. Источники загрязнения.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Обобщающий урок по теме «География мировых природных 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9" w:rsidRPr="005420CD" w:rsidRDefault="00671D09" w:rsidP="00671D0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51E" w:rsidRPr="005420CD" w:rsidRDefault="0058251E" w:rsidP="00671D0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>Тема  3. География населения мира (5ч)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Численность и воспроизводство населения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5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Структура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16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Размещение и миграции населения. Современные пути миграций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Городское и сельское население.  Крупнейшие агломерации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AB0F4B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18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AB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«География населения Земли».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>Тема  4. Научно-техническая революция и мировое хозяйство (6 ч)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19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НТР. Характерные черты и составные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20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Мировое хозяйство. Международное географическое разделение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Отраслевая структура мирового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Территориальная структура хозяйства и региональная политика в экономически развитых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Основные факторы размещения производительных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Обобщающий урок по теме НТР и мировое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b/>
                <w:sz w:val="24"/>
                <w:szCs w:val="24"/>
              </w:rPr>
              <w:t>Тема 5.  География отраслей мирового хозяйства (10ч)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География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26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27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Горнодобывающая промышленность. Основные черты географии черной и цветной металлургии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28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AB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Машиностроение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29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Химическая, лесная и деревообрабатывающая, легкая  промышленность мира. Промышленность и окружающая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rPr>
          <w:gridBefore w:val="1"/>
          <w:wBefore w:w="20" w:type="dxa"/>
          <w:trHeight w:val="20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30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Сельское хозяйство. Растениеводство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Животноводство.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rPr>
          <w:gridBefore w:val="1"/>
          <w:wBefore w:w="20" w:type="dxa"/>
          <w:trHeight w:val="29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 xml:space="preserve">География транспорта мира.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Внешние экономические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rPr>
          <w:gridBefore w:val="1"/>
          <w:wBefore w:w="20" w:type="dxa"/>
          <w:trHeight w:val="37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34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1A36B9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0CD">
              <w:rPr>
                <w:sz w:val="24"/>
                <w:szCs w:val="24"/>
              </w:rPr>
              <w:t>Обобщающий урок по теме «География отраслей мирового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D09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РЕГИОНАЛЬНАЯ ХАРАКТЕРИСТИКАМИРА.     34ч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1E" w:rsidRPr="005420CD" w:rsidRDefault="0058251E" w:rsidP="00671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ЗАРУБЕЖНАЯ ЕВРОПА – 8 Ч.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Зарубежной Европы. Экономико-географическое положение. Природные условия и ресурсы.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стран Зарубежной Европы.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стран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Непроизводственная сфера стран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Географический рисунок расселения и хозяйства.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Регионы Зарубежной Европы.</w:t>
            </w:r>
            <w:r w:rsidR="00671D09" w:rsidRPr="0054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AB0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страны зарубежной Европы. Общие особенности населения и хозяйства ФРГ.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«Зарубежная Европа». Составление сравнительная характеристика  2-х стран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«Зарубежная Европа»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1E" w:rsidRPr="005420CD" w:rsidRDefault="0058251E" w:rsidP="00671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ЗАРУБЕЖНАЯ АЗИЯ.  Австралия.  10 ч.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зарубежной Азии. Состав, природно-ресурсный потенциал.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зарубежной Азии.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стран зарубежной Азии.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Китая.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Японии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Австралии.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1E" w:rsidRPr="005420CD" w:rsidRDefault="0058251E" w:rsidP="00671D09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 «Зарубежная Азия», «Австралия»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1E" w:rsidRPr="005420CD" w:rsidRDefault="0058251E" w:rsidP="00671D09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1E" w:rsidRPr="005420CD" w:rsidRDefault="0058251E" w:rsidP="00671D09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АФРИКА    2ч.</w:t>
            </w:r>
          </w:p>
        </w:tc>
      </w:tr>
      <w:tr w:rsidR="0058251E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51E" w:rsidRPr="005420CD" w:rsidRDefault="0058251E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51E" w:rsidRPr="005420CD" w:rsidRDefault="0058251E" w:rsidP="00671D09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Состав, природно-ресурсный потенциал и население Африки. Хозяйство стран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51E" w:rsidRPr="005420CD" w:rsidRDefault="0058251E" w:rsidP="00671D09">
            <w:pPr>
              <w:tabs>
                <w:tab w:val="left" w:pos="238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51E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51E" w:rsidRPr="005420CD" w:rsidRDefault="0058251E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51E" w:rsidRPr="005420CD" w:rsidRDefault="0058251E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Регионы Северной и Тропической Африки. ЮАР.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51E" w:rsidRPr="005420CD" w:rsidRDefault="0058251E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Северная Америка  5 ч.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 США. Общая характеристика ЭГП и население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D09" w:rsidRPr="005420CD" w:rsidRDefault="00671D09" w:rsidP="005825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09" w:rsidRPr="005420CD" w:rsidRDefault="00671D09" w:rsidP="00671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 и хозяйство США.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Макрорайоны США.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AB0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«Северная Америка».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D09" w:rsidRPr="005420CD" w:rsidRDefault="00671D09" w:rsidP="00671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ЛАТИНСКАЯ АМЕРИКА – 3 ч.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Страны Латинской Америки. Бразилия.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AB0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«Латинская Америка».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D09" w:rsidRPr="005420CD" w:rsidRDefault="00671D09" w:rsidP="00671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современном мире.  3 ч.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Место России в мировой политике, в мировом природно-ресурсном и людском потенциале.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AB0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Место России в мировом хозяйстве</w:t>
            </w:r>
            <w:r w:rsidR="00AB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Место России по качеству жизни. Стратегия развития России до 2020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58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D09" w:rsidRPr="005420CD" w:rsidRDefault="00671D09" w:rsidP="00671D09">
            <w:pPr>
              <w:tabs>
                <w:tab w:val="left" w:pos="237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ГЛОБАЛЬНЫЕ ПРОБЛЕМЫ ЧЕЛОВЕЧЕСТВА.</w:t>
            </w: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420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671D09">
            <w:pPr>
              <w:tabs>
                <w:tab w:val="left" w:pos="237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глобальных проблемах.</w:t>
            </w:r>
          </w:p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прогнозы, гипотезы и проекты.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D09" w:rsidRPr="005420CD" w:rsidRDefault="00671D09" w:rsidP="00671D09">
            <w:pPr>
              <w:tabs>
                <w:tab w:val="left" w:pos="237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устойчивого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D09" w:rsidRPr="005420CD" w:rsidRDefault="00671D09" w:rsidP="00671D09">
            <w:pPr>
              <w:tabs>
                <w:tab w:val="left" w:pos="237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D09" w:rsidRPr="005420CD" w:rsidRDefault="00671D09" w:rsidP="00671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671D09" w:rsidRPr="005420CD" w:rsidTr="00671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D09" w:rsidRPr="005420CD" w:rsidRDefault="00671D09" w:rsidP="00671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практических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09" w:rsidRPr="005420CD" w:rsidRDefault="00671D09" w:rsidP="001A3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9B0D22" w:rsidRDefault="009B0D22" w:rsidP="009B0D22">
      <w:pPr>
        <w:rPr>
          <w:rFonts w:ascii="Times New Roman" w:hAnsi="Times New Roman" w:cs="Times New Roman"/>
          <w:b/>
          <w:sz w:val="28"/>
          <w:szCs w:val="28"/>
        </w:rPr>
      </w:pPr>
    </w:p>
    <w:p w:rsidR="009B0D22" w:rsidRPr="00B96433" w:rsidRDefault="009B0D22" w:rsidP="009B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D22" w:rsidRPr="0058251E" w:rsidRDefault="009B0D22" w:rsidP="00A6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0D22" w:rsidRPr="0058251E" w:rsidSect="006B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5818"/>
    <w:rsid w:val="000A1950"/>
    <w:rsid w:val="005420CD"/>
    <w:rsid w:val="0058251E"/>
    <w:rsid w:val="005A2B9B"/>
    <w:rsid w:val="00671D09"/>
    <w:rsid w:val="006B1A83"/>
    <w:rsid w:val="008606B7"/>
    <w:rsid w:val="009B0D22"/>
    <w:rsid w:val="00A65818"/>
    <w:rsid w:val="00AB0F4B"/>
    <w:rsid w:val="00B96379"/>
    <w:rsid w:val="00D2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251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825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2018-12-29T17:30:00Z</cp:lastPrinted>
  <dcterms:created xsi:type="dcterms:W3CDTF">2018-12-29T16:52:00Z</dcterms:created>
  <dcterms:modified xsi:type="dcterms:W3CDTF">2019-01-09T16:22:00Z</dcterms:modified>
</cp:coreProperties>
</file>