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D1" w:rsidRDefault="008B2D1C" w:rsidP="0032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C23D1" w:rsidRPr="003C23D1" w:rsidRDefault="003C23D1" w:rsidP="003C2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>Центра детского пребывания  «Солнышко», организованного</w:t>
      </w:r>
    </w:p>
    <w:p w:rsidR="008B2D1C" w:rsidRPr="003C23D1" w:rsidRDefault="003C23D1" w:rsidP="003C2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Муниципальным бюджетным общеобразовательным  учреждением Школа № 41  городского округа город Уфа Республики Башкортостан, осуществляющим организацию отдыха и оздоровления обучающихся в каникулярное время с дневным пребыванием </w:t>
      </w:r>
    </w:p>
    <w:p w:rsidR="00F61AAC" w:rsidRPr="003823CF" w:rsidRDefault="00F61AAC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82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Default="00677A71" w:rsidP="008B2D1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3F6A0C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1.1.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3C23D1" w:rsidRDefault="003C23D1" w:rsidP="003C23D1">
            <w:pPr>
              <w:pBdr>
                <w:bottom w:val="single" w:sz="12" w:space="1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лагерь «Солнышко»  организованный Муниципальным бюджетным общеобразовательным учреждением Школа № 41 городского округа город Уфа Республики Башкортостан, осуществляющим организацию отдыха и оздоровления обучающихся в каникулярное время с дневным пребыванием </w:t>
            </w:r>
          </w:p>
          <w:p w:rsidR="00677A71" w:rsidRDefault="003C23D1" w:rsidP="003C23D1">
            <w:r>
              <w:rPr>
                <w:sz w:val="24"/>
                <w:szCs w:val="24"/>
              </w:rPr>
              <w:t>ИНН  1274037179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1.2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677A71" w:rsidRDefault="003C23D1" w:rsidP="003C23D1">
            <w:r>
              <w:rPr>
                <w:sz w:val="24"/>
                <w:szCs w:val="24"/>
              </w:rPr>
              <w:t>450005, Республика Башкортостан,  город Уфа. Ул. Достоевского, 154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1.3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3C23D1" w:rsidRDefault="003C23D1" w:rsidP="003C2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450005, Республика Башкортостан,  город Уфа. Ул. Достоевского, 154 </w:t>
            </w:r>
          </w:p>
          <w:p w:rsidR="003C23D1" w:rsidRDefault="003C23D1" w:rsidP="003C2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(347)228-80-53</w:t>
            </w:r>
          </w:p>
          <w:p w:rsidR="00677A71" w:rsidRDefault="003C23D1" w:rsidP="003C23D1">
            <w:proofErr w:type="spellStart"/>
            <w:r>
              <w:rPr>
                <w:sz w:val="24"/>
                <w:szCs w:val="24"/>
                <w:lang w:val="en-US"/>
              </w:rPr>
              <w:t>ufaschool</w:t>
            </w:r>
            <w:proofErr w:type="spellEnd"/>
            <w:r>
              <w:rPr>
                <w:sz w:val="24"/>
                <w:szCs w:val="24"/>
              </w:rPr>
              <w:t>41@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1.4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677A71" w:rsidRDefault="003C23D1">
            <w:r>
              <w:t>Г. Уфа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1.5</w:t>
            </w:r>
          </w:p>
        </w:tc>
        <w:tc>
          <w:tcPr>
            <w:tcW w:w="2446" w:type="dxa"/>
          </w:tcPr>
          <w:p w:rsidR="00F61AAC" w:rsidRPr="00677A71" w:rsidRDefault="00F6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61AAC" w:rsidRDefault="003C23D1">
            <w:r>
              <w:rPr>
                <w:sz w:val="24"/>
                <w:szCs w:val="24"/>
              </w:rPr>
              <w:t>Администрация городского округа город Уфа Республики Башкортостан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61AAC" w:rsidRDefault="003C23D1">
            <w:r>
              <w:rPr>
                <w:sz w:val="24"/>
                <w:szCs w:val="24"/>
              </w:rPr>
              <w:t>г. Уфа, Проспект Октября,120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Default="003C23D1">
            <w:r>
              <w:rPr>
                <w:sz w:val="24"/>
                <w:szCs w:val="24"/>
              </w:rPr>
              <w:t>8(347) 2790579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Pr="003C23D1" w:rsidRDefault="003C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D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Мустафин </w:t>
            </w:r>
            <w:proofErr w:type="spellStart"/>
            <w:r w:rsidRPr="003C23D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Ульфат</w:t>
            </w:r>
            <w:proofErr w:type="spellEnd"/>
            <w:r w:rsidRPr="003C23D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23D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Мансурович</w:t>
            </w:r>
            <w:proofErr w:type="spellEnd"/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1.6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3C23D1" w:rsidRDefault="003C23D1" w:rsidP="003C2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земельным и имущественным отношениям  Администрации городского округа город Уфа </w:t>
            </w:r>
          </w:p>
          <w:p w:rsidR="00F61AAC" w:rsidRDefault="003C23D1" w:rsidP="003C23D1">
            <w:r>
              <w:rPr>
                <w:sz w:val="24"/>
                <w:szCs w:val="24"/>
              </w:rPr>
              <w:t>Республики Башкортостан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61AAC" w:rsidRDefault="003C23D1">
            <w:r>
              <w:rPr>
                <w:sz w:val="24"/>
                <w:szCs w:val="24"/>
              </w:rPr>
              <w:t>г. Уфа, проспект Октября, 56/3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Default="003C23D1">
            <w:r>
              <w:rPr>
                <w:sz w:val="24"/>
                <w:szCs w:val="24"/>
              </w:rPr>
              <w:t>279-04-54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Default="003C23D1">
            <w:proofErr w:type="spellStart"/>
            <w:r>
              <w:rPr>
                <w:sz w:val="24"/>
                <w:szCs w:val="24"/>
              </w:rPr>
              <w:t>Еникеев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Амирович</w:t>
            </w:r>
            <w:proofErr w:type="spellEnd"/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1.7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Default="00F61AAC"/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F61AAC" w:rsidRDefault="003C23D1">
            <w:r>
              <w:rPr>
                <w:sz w:val="24"/>
                <w:szCs w:val="24"/>
              </w:rPr>
              <w:t xml:space="preserve">начальник детского лагеря «Солнышко» Сафиуллина </w:t>
            </w:r>
            <w:proofErr w:type="spellStart"/>
            <w:r>
              <w:rPr>
                <w:sz w:val="24"/>
                <w:szCs w:val="24"/>
              </w:rPr>
              <w:t>Гульчачак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Нурханифовна</w:t>
            </w:r>
            <w:proofErr w:type="spellEnd"/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окончил)</w:t>
            </w:r>
          </w:p>
        </w:tc>
        <w:tc>
          <w:tcPr>
            <w:tcW w:w="6482" w:type="dxa"/>
            <w:gridSpan w:val="5"/>
          </w:tcPr>
          <w:p w:rsidR="003C23D1" w:rsidRDefault="003C23D1" w:rsidP="003C2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Среднее-специальное – </w:t>
            </w:r>
            <w:proofErr w:type="spellStart"/>
            <w:r>
              <w:rPr>
                <w:sz w:val="24"/>
                <w:szCs w:val="24"/>
              </w:rPr>
              <w:t>Кушнаренковское</w:t>
            </w:r>
            <w:proofErr w:type="spellEnd"/>
            <w:r>
              <w:rPr>
                <w:sz w:val="24"/>
                <w:szCs w:val="24"/>
              </w:rPr>
              <w:t xml:space="preserve"> педагогическое училище, 1996, учитель начальных классов; Высшее - БГПУ, 2003, учитель татарского языка и литературы.</w:t>
            </w:r>
          </w:p>
          <w:p w:rsidR="00F61AAC" w:rsidRDefault="00F61AAC"/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F61AAC" w:rsidRDefault="003C23D1">
            <w:r>
              <w:t>6 лет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Default="003C23D1">
            <w:r>
              <w:rPr>
                <w:sz w:val="24"/>
                <w:szCs w:val="24"/>
              </w:rPr>
              <w:t>8-917-34-70-577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1.8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Default="00F61AAC"/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Default="00321D25">
            <w:r>
              <w:t>Сезонное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752421" w:rsidRPr="00752421" w:rsidRDefault="00752421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752421" w:rsidRPr="008B2D1C" w:rsidRDefault="00752421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387AF3" w:rsidRDefault="00387AF3" w:rsidP="00387AF3">
            <w:pPr>
              <w:ind w:left="164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 о летнем оздоровительном центре дневного пребывания «Солнышко» МБОУ Школа №41 ГО </w:t>
            </w:r>
            <w:proofErr w:type="spellStart"/>
            <w:r>
              <w:rPr>
                <w:sz w:val="24"/>
                <w:szCs w:val="24"/>
              </w:rPr>
              <w:t>г.Уфа</w:t>
            </w:r>
            <w:proofErr w:type="spellEnd"/>
            <w:r>
              <w:rPr>
                <w:sz w:val="24"/>
                <w:szCs w:val="24"/>
              </w:rPr>
              <w:t xml:space="preserve">  утверждено на заседании педагогического совета   </w:t>
            </w:r>
          </w:p>
          <w:p w:rsidR="00752421" w:rsidRPr="008B2D1C" w:rsidRDefault="00387AF3" w:rsidP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№ 90 от 25.05.2016г.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752421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752421" w:rsidRPr="008B2D1C" w:rsidRDefault="0032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87AF3">
              <w:rPr>
                <w:sz w:val="24"/>
                <w:szCs w:val="24"/>
              </w:rPr>
              <w:t>езонно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752421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752421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выдан территориальным участком ГУП Бюро технической инвентаризации РБ 06.04.2016</w:t>
            </w:r>
          </w:p>
        </w:tc>
      </w:tr>
      <w:tr w:rsidR="00F61AAC" w:rsidRPr="008B2D1C" w:rsidTr="00C31FEE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752421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752421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день</w:t>
            </w:r>
          </w:p>
        </w:tc>
      </w:tr>
      <w:tr w:rsidR="00F61AAC" w:rsidRPr="008B2D1C" w:rsidTr="00C31FEE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C31FEE" w:rsidRPr="008B2D1C" w:rsidTr="00C31FEE">
        <w:tc>
          <w:tcPr>
            <w:tcW w:w="643" w:type="dxa"/>
          </w:tcPr>
          <w:p w:rsidR="00881008" w:rsidRPr="008B2D1C" w:rsidRDefault="0088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881008" w:rsidRPr="008B2D1C" w:rsidRDefault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881008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 лет</w:t>
            </w:r>
          </w:p>
        </w:tc>
      </w:tr>
      <w:tr w:rsidR="00C31FEE" w:rsidRPr="008B2D1C" w:rsidTr="00C31FEE">
        <w:tc>
          <w:tcPr>
            <w:tcW w:w="643" w:type="dxa"/>
          </w:tcPr>
          <w:p w:rsidR="00C31FEE" w:rsidRPr="008B2D1C" w:rsidRDefault="00C3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</w:tr>
      <w:tr w:rsidR="00C31FEE" w:rsidRPr="008B2D1C" w:rsidTr="00C31FEE">
        <w:trPr>
          <w:trHeight w:val="596"/>
        </w:trPr>
        <w:tc>
          <w:tcPr>
            <w:tcW w:w="643" w:type="dxa"/>
            <w:vMerge w:val="restart"/>
          </w:tcPr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3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31FEE" w:rsidRPr="008B2D1C" w:rsidTr="00C31FEE">
        <w:trPr>
          <w:trHeight w:val="517"/>
        </w:trPr>
        <w:tc>
          <w:tcPr>
            <w:tcW w:w="643" w:type="dxa"/>
            <w:vMerge/>
          </w:tcPr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C31FEE" w:rsidRPr="003823CF" w:rsidRDefault="00C31F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31FEE" w:rsidRPr="008B2D1C" w:rsidRDefault="0032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152" w:type="dxa"/>
          </w:tcPr>
          <w:p w:rsidR="00C31FEE" w:rsidRPr="008B2D1C" w:rsidRDefault="0032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600кв.м.</w:t>
            </w:r>
          </w:p>
        </w:tc>
        <w:tc>
          <w:tcPr>
            <w:tcW w:w="1063" w:type="dxa"/>
          </w:tcPr>
          <w:p w:rsidR="00C31FEE" w:rsidRPr="008B2D1C" w:rsidRDefault="0032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73" w:type="dxa"/>
          </w:tcPr>
          <w:p w:rsidR="00C31FEE" w:rsidRPr="008B2D1C" w:rsidRDefault="0032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04" w:type="dxa"/>
          </w:tcPr>
          <w:p w:rsidR="00C31FEE" w:rsidRPr="008B2D1C" w:rsidRDefault="00321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61AAC" w:rsidRPr="008B2D1C" w:rsidTr="003F6A0C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F61AAC" w:rsidRPr="008B2D1C" w:rsidRDefault="0038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3F6A0C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6482" w:type="dxa"/>
            <w:gridSpan w:val="5"/>
          </w:tcPr>
          <w:p w:rsidR="00F61AAC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17,172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</w:tcPr>
          <w:p w:rsidR="00F61AAC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387AF3" w:rsidRDefault="00387AF3" w:rsidP="00387A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-   50 штук</w:t>
            </w:r>
          </w:p>
          <w:p w:rsidR="00F61AAC" w:rsidRPr="00C31FEE" w:rsidRDefault="00387AF3" w:rsidP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Кустарников- 70   штук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387AF3" w:rsidRDefault="00387AF3" w:rsidP="00387AF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санитарно-эпидемиологическое заключение</w:t>
            </w:r>
          </w:p>
          <w:p w:rsidR="00F61AAC" w:rsidRPr="00C31FEE" w:rsidRDefault="00387AF3" w:rsidP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21.07. 2016г. № 02.БЦ.01.000 М. 1064.07.16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Металлическое ограждение,  по периметру территории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охранник,  сторож  в ночное время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ООО 40 «Высота» № 181/41 от 29.01.18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кнопка тревожной сигнализации Договор с ФГУП «Охрана» Федеральной службы войск национальной гвардии РФ  №3/1027  от 01.01.2018 г.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автоматической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Договор « Стрелец-Мониторинг» ООО «Служба Мониторинга» №275 от 01.01.18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387AF3" w:rsidRDefault="00387AF3" w:rsidP="00387A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ООО ЦПЗ №14-18 от 01.01.18</w:t>
            </w:r>
          </w:p>
          <w:p w:rsidR="000171C6" w:rsidRPr="00C31FEE" w:rsidRDefault="00387AF3" w:rsidP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Соната ОП-3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0171C6" w:rsidRPr="00C31FEE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укомплектованность первичными средствами пожаротушения  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0171C6" w:rsidRPr="00C31FEE" w:rsidRDefault="007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3F6A0C">
        <w:tc>
          <w:tcPr>
            <w:tcW w:w="667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0171C6">
        <w:tc>
          <w:tcPr>
            <w:tcW w:w="667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38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спального помещения (строка разбивается по количеству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3F6A0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3F6A0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6045 книг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3F6A0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 («Умелые ручки», «Волшебный карандаш», «Быстрее, выше, сильнее», «Веселые нотки»)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3F6A0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3F6A0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3F6A0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3F6A0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47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39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8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6" w:type="dxa"/>
          </w:tcPr>
          <w:p w:rsidR="00F61AAC" w:rsidRDefault="007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47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39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8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6" w:type="dxa"/>
          </w:tcPr>
          <w:p w:rsidR="00F61AAC" w:rsidRDefault="007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47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39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8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6" w:type="dxa"/>
          </w:tcPr>
          <w:p w:rsidR="00F61AAC" w:rsidRDefault="007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  <w:r w:rsidR="00EB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3F6A0C" w:rsidRPr="003823CF" w:rsidRDefault="00EB4A3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6A0C" w:rsidTr="003F6A0C">
        <w:tc>
          <w:tcPr>
            <w:tcW w:w="675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3F6A0C" w:rsidRPr="003823CF" w:rsidRDefault="00EB4A3B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F61AAC" w:rsidRDefault="00E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Овощной, мясной, рыбный, мучной.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Default="007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B4A3B">
              <w:rPr>
                <w:sz w:val="24"/>
                <w:szCs w:val="24"/>
              </w:rPr>
              <w:t>меется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F61AAC" w:rsidRDefault="007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B4A3B">
              <w:rPr>
                <w:sz w:val="24"/>
                <w:szCs w:val="24"/>
              </w:rPr>
              <w:t>меются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F61AAC" w:rsidRDefault="007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B4A3B">
              <w:rPr>
                <w:sz w:val="24"/>
                <w:szCs w:val="24"/>
              </w:rPr>
              <w:t>меются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F61AAC" w:rsidRDefault="007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B4A3B">
              <w:rPr>
                <w:sz w:val="24"/>
                <w:szCs w:val="24"/>
              </w:rPr>
              <w:t>меются</w:t>
            </w:r>
          </w:p>
        </w:tc>
      </w:tr>
      <w:tr w:rsidR="004269D0" w:rsidTr="004269D0">
        <w:tc>
          <w:tcPr>
            <w:tcW w:w="637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3823CF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4269D0" w:rsidTr="004269D0">
        <w:tc>
          <w:tcPr>
            <w:tcW w:w="637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4269D0">
        <w:tc>
          <w:tcPr>
            <w:tcW w:w="637" w:type="dxa"/>
            <w:vMerge w:val="restart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269D0" w:rsidTr="004269D0">
        <w:tc>
          <w:tcPr>
            <w:tcW w:w="637" w:type="dxa"/>
            <w:vMerge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269D0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269D0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контейнерная площадка</w:t>
            </w:r>
          </w:p>
        </w:tc>
      </w:tr>
      <w:tr w:rsidR="004269D0" w:rsidTr="004269D0">
        <w:tc>
          <w:tcPr>
            <w:tcW w:w="637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269D0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9D0" w:rsidTr="003C23D1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  <w:vMerge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703043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4269D0"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ерритория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  <w:vMerge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  <w:vMerge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703043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269D0"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втотранспорт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  <w:vMerge w:val="restart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  <w:vMerge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  <w:vMerge w:val="restart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  <w:vMerge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703043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4269D0"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исленность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  <w:vMerge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69D0" w:rsidTr="003C23D1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3C23D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D0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D0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4269D0">
        <w:tc>
          <w:tcPr>
            <w:tcW w:w="675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3823CF" w:rsidRDefault="004269D0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Default="004B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руб.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3C23D1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Tr="003C23D1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Default="00F61AAC" w:rsidP="003C23D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F61AAC" w:rsidTr="004269D0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-2018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C23D1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-2017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C23D1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C23D1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C23D1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C23D1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F61AAC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C23D1">
        <w:tc>
          <w:tcPr>
            <w:tcW w:w="675" w:type="dxa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3C23D1">
        <w:tc>
          <w:tcPr>
            <w:tcW w:w="675" w:type="dxa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3823CF" w:rsidRDefault="00F61AAC" w:rsidP="003C2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Default="0005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69C" w:rsidRDefault="00CB469C" w:rsidP="00F61AAC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CB469C" w:rsidRDefault="00CB469C" w:rsidP="00F61AAC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F61AAC" w:rsidRDefault="00CB469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  <w:r>
        <w:rPr>
          <w:sz w:val="26"/>
          <w:szCs w:val="26"/>
        </w:rPr>
        <w:t xml:space="preserve">Директор  МБОУ Школа № 41 ________________Е.Б. Фролова                                                </w:t>
      </w:r>
    </w:p>
    <w:p w:rsidR="00CB469C" w:rsidRDefault="00CB469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469C" w:rsidRDefault="00CB469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1AAC" w:rsidRPr="00F61AAC" w:rsidRDefault="00F61AA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Паспорт организации</w:t>
      </w:r>
      <w:r w:rsidRPr="00F61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отдыха детей и их оздоровления размещается на сайте самих организаций либо их учредителей (балансодержателей).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*</w:t>
      </w: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 профилакториев, пансионатов с лечением, учреждений санаторного типа.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«-».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Заполняется каждая позиция. Соблюдать нумерацию. 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разрешается исключать наименования подкритериев или заменять их на другие.</w:t>
      </w:r>
    </w:p>
    <w:p w:rsidR="00F61AAC" w:rsidRPr="003823CF" w:rsidRDefault="00F61AAC" w:rsidP="00F61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F61AAC" w:rsidRPr="003823CF" w:rsidRDefault="00F61AAC" w:rsidP="00F61A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D0" w:rsidRPr="000171C6" w:rsidRDefault="004269D0">
      <w:pPr>
        <w:rPr>
          <w:rFonts w:ascii="Times New Roman" w:hAnsi="Times New Roman" w:cs="Times New Roman"/>
          <w:sz w:val="24"/>
          <w:szCs w:val="24"/>
        </w:rPr>
      </w:pPr>
    </w:p>
    <w:sectPr w:rsidR="004269D0" w:rsidRPr="0001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71"/>
    <w:rsid w:val="000171C6"/>
    <w:rsid w:val="000521BE"/>
    <w:rsid w:val="00256950"/>
    <w:rsid w:val="00321D25"/>
    <w:rsid w:val="00387AF3"/>
    <w:rsid w:val="003C23D1"/>
    <w:rsid w:val="003F6A0C"/>
    <w:rsid w:val="004269D0"/>
    <w:rsid w:val="0045438E"/>
    <w:rsid w:val="004B054D"/>
    <w:rsid w:val="004D7B19"/>
    <w:rsid w:val="00677A71"/>
    <w:rsid w:val="00703043"/>
    <w:rsid w:val="00752421"/>
    <w:rsid w:val="00754D04"/>
    <w:rsid w:val="00881008"/>
    <w:rsid w:val="008918B3"/>
    <w:rsid w:val="008B2D1C"/>
    <w:rsid w:val="00C31FEE"/>
    <w:rsid w:val="00CB469C"/>
    <w:rsid w:val="00EB4A3B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учитель</cp:lastModifiedBy>
  <cp:revision>3</cp:revision>
  <cp:lastPrinted>2019-01-30T08:11:00Z</cp:lastPrinted>
  <dcterms:created xsi:type="dcterms:W3CDTF">2019-01-30T07:48:00Z</dcterms:created>
  <dcterms:modified xsi:type="dcterms:W3CDTF">2019-01-30T08:12:00Z</dcterms:modified>
</cp:coreProperties>
</file>