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B1" w:rsidRDefault="00F042B1" w:rsidP="00F042B1">
      <w:pPr>
        <w:shd w:val="clear" w:color="auto" w:fill="FFFFFF"/>
        <w:autoSpaceDE/>
        <w:adjustRightInd/>
        <w:jc w:val="right"/>
        <w:rPr>
          <w:b/>
          <w:bCs/>
          <w:color w:val="000000"/>
          <w:sz w:val="28"/>
          <w:szCs w:val="28"/>
        </w:rPr>
      </w:pPr>
    </w:p>
    <w:p w:rsidR="00F042B1" w:rsidRDefault="00F042B1" w:rsidP="00F042B1">
      <w:pPr>
        <w:shd w:val="clear" w:color="auto" w:fill="FFFFFF"/>
        <w:autoSpaceDE/>
        <w:adjustRightInd/>
        <w:jc w:val="right"/>
      </w:pPr>
    </w:p>
    <w:p w:rsidR="00F042B1" w:rsidRDefault="00F042B1" w:rsidP="00F042B1">
      <w:pPr>
        <w:shd w:val="clear" w:color="auto" w:fill="FFFFFF"/>
        <w:rPr>
          <w:bCs/>
          <w:color w:val="000000"/>
          <w:sz w:val="32"/>
          <w:u w:val="single"/>
        </w:rPr>
      </w:pPr>
      <w:r>
        <w:rPr>
          <w:bCs/>
          <w:color w:val="000000"/>
          <w:sz w:val="32"/>
          <w:u w:val="single"/>
        </w:rPr>
        <w:t xml:space="preserve"> Городской  округ  город  Уфа </w:t>
      </w:r>
    </w:p>
    <w:p w:rsidR="00F042B1" w:rsidRDefault="00F042B1" w:rsidP="00F042B1">
      <w:pPr>
        <w:shd w:val="clear" w:color="auto" w:fill="FFFFFF"/>
        <w:rPr>
          <w:sz w:val="16"/>
          <w:szCs w:val="16"/>
        </w:rPr>
      </w:pPr>
      <w:r>
        <w:rPr>
          <w:color w:val="000000"/>
          <w:sz w:val="16"/>
          <w:szCs w:val="16"/>
        </w:rPr>
        <w:t xml:space="preserve">       территориальный, административный округ</w:t>
      </w:r>
    </w:p>
    <w:p w:rsidR="00F042B1" w:rsidRDefault="00F042B1" w:rsidP="00F042B1">
      <w:pPr>
        <w:shd w:val="clear" w:color="auto" w:fill="FFFFFF"/>
        <w:rPr>
          <w:color w:val="000000"/>
          <w:sz w:val="16"/>
          <w:szCs w:val="16"/>
        </w:rPr>
      </w:pPr>
    </w:p>
    <w:p w:rsidR="00F042B1" w:rsidRDefault="00F042B1" w:rsidP="00F042B1">
      <w:pPr>
        <w:shd w:val="clear" w:color="auto" w:fill="FFFFFF"/>
        <w:rPr>
          <w:bCs/>
          <w:color w:val="000000"/>
          <w:sz w:val="32"/>
          <w:u w:val="single"/>
        </w:rPr>
      </w:pPr>
      <w:r>
        <w:rPr>
          <w:bCs/>
          <w:color w:val="000000"/>
          <w:sz w:val="32"/>
          <w:u w:val="single"/>
        </w:rPr>
        <w:t xml:space="preserve">Муниципальное  бюджетное  общеобразовательное учреждение Школа №41 городского округа город Уфа Республики Башкортостан </w:t>
      </w:r>
    </w:p>
    <w:p w:rsidR="00F042B1" w:rsidRDefault="00F042B1" w:rsidP="00F042B1">
      <w:pPr>
        <w:shd w:val="clear" w:color="auto" w:fill="FFFFFF"/>
        <w:rPr>
          <w:bCs/>
          <w:color w:val="000000"/>
          <w:sz w:val="16"/>
          <w:szCs w:val="16"/>
          <w:u w:val="single"/>
        </w:rPr>
      </w:pPr>
      <w:r>
        <w:rPr>
          <w:color w:val="000000"/>
          <w:sz w:val="16"/>
          <w:szCs w:val="16"/>
        </w:rPr>
        <w:t>полное наименование образовательного учреждения</w:t>
      </w:r>
    </w:p>
    <w:p w:rsidR="00F042B1" w:rsidRDefault="00F042B1" w:rsidP="00F042B1">
      <w:pPr>
        <w:shd w:val="clear" w:color="auto" w:fill="FFFFFF"/>
        <w:ind w:left="5387"/>
        <w:rPr>
          <w:color w:val="000000"/>
        </w:rPr>
      </w:pPr>
    </w:p>
    <w:tbl>
      <w:tblPr>
        <w:tblpPr w:leftFromText="180" w:rightFromText="180" w:bottomFromText="200" w:vertAnchor="text" w:horzAnchor="margin" w:tblpXSpec="center" w:tblpY="153"/>
        <w:tblW w:w="9606" w:type="dxa"/>
        <w:tblLook w:val="04A0" w:firstRow="1" w:lastRow="0" w:firstColumn="1" w:lastColumn="0" w:noHBand="0" w:noVBand="1"/>
      </w:tblPr>
      <w:tblGrid>
        <w:gridCol w:w="3794"/>
        <w:gridCol w:w="1701"/>
        <w:gridCol w:w="4111"/>
      </w:tblGrid>
      <w:tr w:rsidR="00F042B1" w:rsidTr="007E7B5D">
        <w:trPr>
          <w:trHeight w:val="2397"/>
        </w:trPr>
        <w:tc>
          <w:tcPr>
            <w:tcW w:w="3794" w:type="dxa"/>
          </w:tcPr>
          <w:p w:rsidR="00F042B1" w:rsidRDefault="00F042B1" w:rsidP="007E7B5D">
            <w:pPr>
              <w:shd w:val="clear" w:color="auto" w:fill="FFFFFF"/>
              <w:spacing w:line="276" w:lineRule="auto"/>
              <w:ind w:left="79"/>
              <w:jc w:val="center"/>
              <w:rPr>
                <w:sz w:val="28"/>
                <w:szCs w:val="28"/>
                <w:highlight w:val="green"/>
              </w:rPr>
            </w:pPr>
          </w:p>
          <w:p w:rsidR="00F042B1" w:rsidRDefault="00F042B1" w:rsidP="007E7B5D">
            <w:pPr>
              <w:shd w:val="clear" w:color="auto" w:fill="FFFFFF"/>
              <w:spacing w:line="276" w:lineRule="auto"/>
              <w:ind w:left="79"/>
              <w:jc w:val="center"/>
              <w:rPr>
                <w:color w:val="000000"/>
                <w:highlight w:val="green"/>
              </w:rPr>
            </w:pPr>
          </w:p>
          <w:p w:rsidR="00F042B1" w:rsidRDefault="00F042B1" w:rsidP="007E7B5D">
            <w:pPr>
              <w:shd w:val="clear" w:color="auto" w:fill="FFFFFF"/>
              <w:spacing w:line="276" w:lineRule="auto"/>
              <w:ind w:left="79"/>
              <w:jc w:val="center"/>
              <w:rPr>
                <w:color w:val="000000"/>
                <w:highlight w:val="green"/>
              </w:rPr>
            </w:pPr>
          </w:p>
          <w:p w:rsidR="00F042B1" w:rsidRDefault="00F042B1" w:rsidP="007E7B5D">
            <w:pPr>
              <w:shd w:val="clear" w:color="auto" w:fill="FFFFFF"/>
              <w:spacing w:line="276" w:lineRule="auto"/>
              <w:ind w:left="79"/>
              <w:jc w:val="center"/>
              <w:rPr>
                <w:color w:val="000000"/>
              </w:rPr>
            </w:pPr>
            <w:r>
              <w:rPr>
                <w:color w:val="000000"/>
              </w:rPr>
              <w:t>СОГЛАСОВАНО</w:t>
            </w:r>
          </w:p>
          <w:p w:rsidR="00F042B1" w:rsidRDefault="00F042B1" w:rsidP="007E7B5D">
            <w:pPr>
              <w:shd w:val="clear" w:color="auto" w:fill="FFFFFF"/>
              <w:spacing w:line="276" w:lineRule="auto"/>
              <w:ind w:left="79"/>
              <w:jc w:val="center"/>
              <w:rPr>
                <w:sz w:val="16"/>
                <w:szCs w:val="16"/>
              </w:rPr>
            </w:pPr>
          </w:p>
          <w:p w:rsidR="00F042B1" w:rsidRDefault="00F042B1" w:rsidP="007E7B5D">
            <w:pPr>
              <w:shd w:val="clear" w:color="auto" w:fill="FFFFFF"/>
              <w:spacing w:line="276" w:lineRule="auto"/>
              <w:ind w:left="79"/>
              <w:jc w:val="center"/>
              <w:rPr>
                <w:color w:val="000000"/>
              </w:rPr>
            </w:pPr>
            <w:r>
              <w:rPr>
                <w:color w:val="000000"/>
              </w:rPr>
              <w:t xml:space="preserve">Протокол заседания методического объединения учителей _______________ </w:t>
            </w:r>
          </w:p>
          <w:p w:rsidR="00F042B1" w:rsidRDefault="00F042B1" w:rsidP="007E7B5D">
            <w:pPr>
              <w:shd w:val="clear" w:color="auto" w:fill="FFFFFF"/>
              <w:spacing w:line="276" w:lineRule="auto"/>
              <w:ind w:left="79"/>
              <w:jc w:val="center"/>
              <w:rPr>
                <w:color w:val="000000"/>
              </w:rPr>
            </w:pPr>
            <w:r>
              <w:rPr>
                <w:color w:val="000000"/>
              </w:rPr>
              <w:t xml:space="preserve">МБОУ Школа № 41 </w:t>
            </w:r>
          </w:p>
          <w:p w:rsidR="00F042B1" w:rsidRDefault="00AB3A1B" w:rsidP="007E7B5D">
            <w:pPr>
              <w:shd w:val="clear" w:color="auto" w:fill="FFFFFF"/>
              <w:spacing w:line="276" w:lineRule="auto"/>
              <w:ind w:left="79"/>
              <w:jc w:val="center"/>
            </w:pPr>
            <w:r>
              <w:rPr>
                <w:color w:val="000000"/>
              </w:rPr>
              <w:t>3</w:t>
            </w:r>
            <w:r>
              <w:rPr>
                <w:rFonts w:asciiTheme="minorHAnsi" w:hAnsiTheme="minorHAnsi"/>
                <w:color w:val="000000"/>
              </w:rPr>
              <w:t xml:space="preserve">1 </w:t>
            </w:r>
            <w:r>
              <w:rPr>
                <w:color w:val="000000"/>
              </w:rPr>
              <w:t>августа 20</w:t>
            </w:r>
            <w:r>
              <w:rPr>
                <w:rFonts w:asciiTheme="minorHAnsi" w:hAnsiTheme="minorHAnsi"/>
                <w:color w:val="000000"/>
              </w:rPr>
              <w:t>20</w:t>
            </w:r>
            <w:r w:rsidR="00F042B1">
              <w:rPr>
                <w:color w:val="000000"/>
              </w:rPr>
              <w:t xml:space="preserve">  года </w:t>
            </w:r>
          </w:p>
          <w:p w:rsidR="00F042B1" w:rsidRDefault="00F042B1" w:rsidP="007E7B5D">
            <w:pPr>
              <w:shd w:val="clear" w:color="auto" w:fill="FFFFFF"/>
              <w:spacing w:line="276" w:lineRule="auto"/>
              <w:ind w:left="79"/>
              <w:jc w:val="center"/>
              <w:rPr>
                <w:color w:val="000000"/>
              </w:rPr>
            </w:pPr>
            <w:r>
              <w:rPr>
                <w:color w:val="000000"/>
              </w:rPr>
              <w:t xml:space="preserve">___________          </w:t>
            </w:r>
            <w:r>
              <w:rPr>
                <w:color w:val="000000"/>
                <w:u w:val="single"/>
              </w:rPr>
              <w:t>___________</w:t>
            </w:r>
          </w:p>
          <w:p w:rsidR="00F042B1" w:rsidRDefault="00F042B1" w:rsidP="007E7B5D">
            <w:pPr>
              <w:shd w:val="clear" w:color="auto" w:fill="FFFFFF"/>
              <w:spacing w:line="276" w:lineRule="auto"/>
              <w:ind w:left="79"/>
              <w:rPr>
                <w:color w:val="000000"/>
              </w:rPr>
            </w:pPr>
            <w:r>
              <w:rPr>
                <w:sz w:val="16"/>
                <w:szCs w:val="16"/>
              </w:rPr>
              <w:t xml:space="preserve">  подпись руководителя МО            Ф.И.О.</w:t>
            </w:r>
          </w:p>
          <w:p w:rsidR="00F042B1" w:rsidRDefault="00F042B1" w:rsidP="007E7B5D">
            <w:pPr>
              <w:spacing w:line="276" w:lineRule="auto"/>
              <w:jc w:val="center"/>
              <w:rPr>
                <w:color w:val="000000"/>
                <w:highlight w:val="green"/>
              </w:rPr>
            </w:pPr>
          </w:p>
        </w:tc>
        <w:tc>
          <w:tcPr>
            <w:tcW w:w="1701" w:type="dxa"/>
          </w:tcPr>
          <w:p w:rsidR="00F042B1" w:rsidRDefault="00F042B1" w:rsidP="007E7B5D">
            <w:pPr>
              <w:spacing w:line="276" w:lineRule="auto"/>
              <w:rPr>
                <w:color w:val="000000"/>
              </w:rPr>
            </w:pPr>
          </w:p>
        </w:tc>
        <w:tc>
          <w:tcPr>
            <w:tcW w:w="4111" w:type="dxa"/>
          </w:tcPr>
          <w:p w:rsidR="00F042B1" w:rsidRDefault="00F042B1" w:rsidP="007E7B5D">
            <w:pPr>
              <w:shd w:val="clear" w:color="auto" w:fill="FFFFFF"/>
              <w:spacing w:line="276" w:lineRule="auto"/>
              <w:ind w:left="79"/>
              <w:jc w:val="center"/>
              <w:rPr>
                <w:color w:val="000000"/>
              </w:rPr>
            </w:pPr>
          </w:p>
          <w:p w:rsidR="00F042B1" w:rsidRDefault="00F042B1" w:rsidP="007E7B5D">
            <w:pPr>
              <w:shd w:val="clear" w:color="auto" w:fill="FFFFFF"/>
              <w:spacing w:line="276" w:lineRule="auto"/>
              <w:ind w:left="79"/>
              <w:jc w:val="center"/>
              <w:rPr>
                <w:color w:val="000000"/>
              </w:rPr>
            </w:pPr>
          </w:p>
          <w:p w:rsidR="00F042B1" w:rsidRDefault="00F042B1" w:rsidP="007E7B5D">
            <w:pPr>
              <w:shd w:val="clear" w:color="auto" w:fill="FFFFFF"/>
              <w:spacing w:line="276" w:lineRule="auto"/>
              <w:ind w:left="79"/>
              <w:jc w:val="center"/>
              <w:rPr>
                <w:color w:val="000000"/>
                <w:sz w:val="32"/>
                <w:szCs w:val="32"/>
              </w:rPr>
            </w:pPr>
          </w:p>
          <w:p w:rsidR="00F042B1" w:rsidRDefault="00F042B1" w:rsidP="007E7B5D">
            <w:pPr>
              <w:shd w:val="clear" w:color="auto" w:fill="FFFFFF"/>
              <w:spacing w:line="276" w:lineRule="auto"/>
              <w:ind w:left="79"/>
              <w:jc w:val="center"/>
              <w:rPr>
                <w:color w:val="000000"/>
              </w:rPr>
            </w:pPr>
            <w:r>
              <w:rPr>
                <w:color w:val="000000"/>
              </w:rPr>
              <w:t>СОГЛАСОВАНО</w:t>
            </w:r>
          </w:p>
          <w:p w:rsidR="00F042B1" w:rsidRDefault="00F042B1" w:rsidP="007E7B5D">
            <w:pPr>
              <w:shd w:val="clear" w:color="auto" w:fill="FFFFFF"/>
              <w:spacing w:line="276" w:lineRule="auto"/>
              <w:ind w:left="79"/>
              <w:jc w:val="center"/>
              <w:rPr>
                <w:sz w:val="16"/>
                <w:szCs w:val="16"/>
              </w:rPr>
            </w:pPr>
          </w:p>
          <w:p w:rsidR="00F042B1" w:rsidRDefault="00F042B1" w:rsidP="007E7B5D">
            <w:pPr>
              <w:shd w:val="clear" w:color="auto" w:fill="FFFFFF"/>
              <w:spacing w:line="276" w:lineRule="auto"/>
              <w:ind w:left="79"/>
              <w:jc w:val="center"/>
              <w:rPr>
                <w:color w:val="000000"/>
              </w:rPr>
            </w:pPr>
            <w:r>
              <w:rPr>
                <w:color w:val="000000"/>
              </w:rPr>
              <w:t xml:space="preserve">Заместитель директора по УВР </w:t>
            </w:r>
          </w:p>
          <w:p w:rsidR="00F042B1" w:rsidRDefault="00F042B1" w:rsidP="007E7B5D">
            <w:pPr>
              <w:shd w:val="clear" w:color="auto" w:fill="FFFFFF"/>
              <w:spacing w:line="276" w:lineRule="auto"/>
              <w:ind w:left="79"/>
              <w:jc w:val="center"/>
              <w:rPr>
                <w:color w:val="000000"/>
              </w:rPr>
            </w:pPr>
            <w:r>
              <w:rPr>
                <w:color w:val="000000"/>
              </w:rPr>
              <w:t>МБОУ Школа №41</w:t>
            </w:r>
          </w:p>
          <w:p w:rsidR="00F042B1" w:rsidRPr="00070E81" w:rsidRDefault="00F042B1" w:rsidP="007E7B5D">
            <w:pPr>
              <w:shd w:val="clear" w:color="auto" w:fill="FFFFFF"/>
              <w:spacing w:line="276" w:lineRule="auto"/>
              <w:ind w:left="79"/>
              <w:jc w:val="center"/>
              <w:rPr>
                <w:rFonts w:asciiTheme="minorHAnsi" w:hAnsiTheme="minorHAnsi"/>
                <w:color w:val="000000"/>
              </w:rPr>
            </w:pPr>
            <w:r>
              <w:rPr>
                <w:color w:val="000000"/>
              </w:rPr>
              <w:t xml:space="preserve">_____________     </w:t>
            </w:r>
            <w:r w:rsidR="00070E81">
              <w:rPr>
                <w:rFonts w:asciiTheme="minorHAnsi" w:hAnsiTheme="minorHAnsi"/>
                <w:color w:val="000000"/>
                <w:u w:val="single"/>
              </w:rPr>
              <w:t>Ю.Э. Гареева</w:t>
            </w:r>
          </w:p>
          <w:p w:rsidR="00F042B1" w:rsidRDefault="00F042B1" w:rsidP="007E7B5D">
            <w:pPr>
              <w:shd w:val="clear" w:color="auto" w:fill="FFFFFF"/>
              <w:spacing w:line="276" w:lineRule="auto"/>
              <w:ind w:left="79"/>
              <w:rPr>
                <w:color w:val="000000"/>
              </w:rPr>
            </w:pPr>
            <w:r>
              <w:rPr>
                <w:sz w:val="16"/>
                <w:szCs w:val="16"/>
              </w:rPr>
              <w:t xml:space="preserve">                          подпись                             Ф.И.О.</w:t>
            </w:r>
          </w:p>
          <w:p w:rsidR="00F042B1" w:rsidRDefault="00AB3A1B" w:rsidP="007E7B5D">
            <w:pPr>
              <w:spacing w:line="276" w:lineRule="auto"/>
              <w:jc w:val="center"/>
              <w:rPr>
                <w:color w:val="000000"/>
              </w:rPr>
            </w:pPr>
            <w:r>
              <w:rPr>
                <w:color w:val="000000"/>
              </w:rPr>
              <w:t>3</w:t>
            </w:r>
            <w:r>
              <w:rPr>
                <w:rFonts w:asciiTheme="minorHAnsi" w:hAnsiTheme="minorHAnsi"/>
                <w:color w:val="000000"/>
              </w:rPr>
              <w:t>1</w:t>
            </w:r>
            <w:r>
              <w:rPr>
                <w:color w:val="000000"/>
              </w:rPr>
              <w:t xml:space="preserve"> августа 20</w:t>
            </w:r>
            <w:r>
              <w:rPr>
                <w:rFonts w:asciiTheme="minorHAnsi" w:hAnsiTheme="minorHAnsi"/>
                <w:color w:val="000000"/>
              </w:rPr>
              <w:t>20</w:t>
            </w:r>
            <w:r w:rsidR="00F042B1">
              <w:rPr>
                <w:color w:val="000000"/>
              </w:rPr>
              <w:t xml:space="preserve">  года</w:t>
            </w:r>
          </w:p>
        </w:tc>
      </w:tr>
    </w:tbl>
    <w:p w:rsidR="00F042B1" w:rsidRDefault="00F042B1" w:rsidP="00F042B1">
      <w:pPr>
        <w:shd w:val="clear" w:color="auto" w:fill="FFFFFF"/>
        <w:ind w:left="5387"/>
        <w:rPr>
          <w:color w:val="000000"/>
        </w:rPr>
      </w:pPr>
    </w:p>
    <w:p w:rsidR="00F042B1" w:rsidRDefault="00F042B1" w:rsidP="00F042B1">
      <w:pPr>
        <w:keepNext/>
        <w:snapToGrid w:val="0"/>
        <w:spacing w:line="180" w:lineRule="atLeast"/>
        <w:outlineLvl w:val="2"/>
        <w:rPr>
          <w:b/>
          <w:sz w:val="40"/>
          <w:szCs w:val="40"/>
        </w:rPr>
      </w:pPr>
    </w:p>
    <w:p w:rsidR="00F042B1" w:rsidRDefault="00F042B1" w:rsidP="00F042B1">
      <w:pPr>
        <w:keepNext/>
        <w:snapToGrid w:val="0"/>
        <w:spacing w:line="180" w:lineRule="atLeast"/>
        <w:jc w:val="center"/>
        <w:outlineLvl w:val="2"/>
        <w:rPr>
          <w:b/>
          <w:sz w:val="40"/>
          <w:szCs w:val="40"/>
        </w:rPr>
      </w:pPr>
      <w:r>
        <w:rPr>
          <w:b/>
          <w:sz w:val="40"/>
          <w:szCs w:val="40"/>
        </w:rPr>
        <w:t>РАБОЧАЯ  ПРОГРАММА</w:t>
      </w:r>
    </w:p>
    <w:p w:rsidR="00F042B1" w:rsidRDefault="00F042B1" w:rsidP="00F042B1"/>
    <w:p w:rsidR="00F042B1" w:rsidRDefault="00F042B1" w:rsidP="00F042B1">
      <w:pPr>
        <w:rPr>
          <w:sz w:val="16"/>
          <w:szCs w:val="16"/>
        </w:rPr>
      </w:pPr>
    </w:p>
    <w:p w:rsidR="00F042B1" w:rsidRDefault="00F042B1" w:rsidP="00F042B1">
      <w:pPr>
        <w:shd w:val="clear" w:color="auto" w:fill="FFFFFF"/>
        <w:rPr>
          <w:b/>
          <w:bCs/>
          <w:color w:val="000000"/>
          <w:sz w:val="28"/>
          <w:szCs w:val="28"/>
        </w:rPr>
      </w:pPr>
      <w:r>
        <w:rPr>
          <w:bCs/>
          <w:color w:val="000000"/>
          <w:sz w:val="28"/>
          <w:szCs w:val="28"/>
        </w:rPr>
        <w:t xml:space="preserve">по  </w:t>
      </w:r>
      <w:r w:rsidRPr="00EB6D6B">
        <w:rPr>
          <w:bCs/>
          <w:color w:val="000000"/>
          <w:sz w:val="28"/>
          <w:szCs w:val="28"/>
        </w:rPr>
        <w:t>физике________</w:t>
      </w:r>
    </w:p>
    <w:p w:rsidR="00F042B1" w:rsidRDefault="00C325CD" w:rsidP="00F042B1">
      <w:pPr>
        <w:shd w:val="clear" w:color="auto" w:fill="FFFFFF"/>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7620</wp:posOffset>
                </wp:positionV>
                <wp:extent cx="5305425" cy="0"/>
                <wp:effectExtent l="5715"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2pt;margin-top:.6pt;width:41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fX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"/>
            </w:pict>
          </mc:Fallback>
        </mc:AlternateContent>
      </w:r>
      <w:r w:rsidR="00F042B1">
        <w:rPr>
          <w:sz w:val="16"/>
          <w:szCs w:val="16"/>
        </w:rPr>
        <w:t>указать учебный предмет</w:t>
      </w:r>
    </w:p>
    <w:p w:rsidR="00F042B1" w:rsidRDefault="00F042B1" w:rsidP="00F042B1">
      <w:pPr>
        <w:rPr>
          <w:sz w:val="16"/>
          <w:szCs w:val="16"/>
        </w:rPr>
      </w:pPr>
    </w:p>
    <w:p w:rsidR="00F042B1" w:rsidRDefault="00F042B1" w:rsidP="00F042B1">
      <w:pPr>
        <w:rPr>
          <w:sz w:val="28"/>
          <w:szCs w:val="28"/>
          <w:u w:val="single"/>
        </w:rPr>
      </w:pPr>
      <w:r>
        <w:rPr>
          <w:sz w:val="28"/>
          <w:szCs w:val="28"/>
        </w:rPr>
        <w:t xml:space="preserve">Уровень образования (классы) </w:t>
      </w:r>
    </w:p>
    <w:p w:rsidR="00F042B1" w:rsidRPr="00697C57" w:rsidRDefault="00C325CD" w:rsidP="00EB6D6B">
      <w:pPr>
        <w:ind w:firstLine="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172720</wp:posOffset>
                </wp:positionV>
                <wp:extent cx="5654040" cy="0"/>
                <wp:effectExtent l="6350" t="10795" r="698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75pt;margin-top:13.6pt;width:44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Q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M1neZqD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"/>
            </w:pict>
          </mc:Fallback>
        </mc:AlternateContent>
      </w:r>
      <w:r w:rsidR="00EB6D6B">
        <w:rPr>
          <w:rFonts w:asciiTheme="minorHAnsi" w:hAnsiTheme="minorHAnsi"/>
          <w:sz w:val="28"/>
          <w:szCs w:val="28"/>
        </w:rPr>
        <w:t xml:space="preserve">   </w:t>
      </w:r>
      <w:r w:rsidR="00F042B1" w:rsidRPr="00697C57">
        <w:rPr>
          <w:sz w:val="28"/>
          <w:szCs w:val="28"/>
        </w:rPr>
        <w:t xml:space="preserve"> </w:t>
      </w:r>
      <w:r w:rsidR="00EB6D6B">
        <w:rPr>
          <w:rFonts w:asciiTheme="minorHAnsi" w:hAnsiTheme="minorHAnsi"/>
          <w:sz w:val="28"/>
          <w:szCs w:val="28"/>
        </w:rPr>
        <w:t xml:space="preserve">среднее </w:t>
      </w:r>
      <w:r w:rsidR="00F042B1" w:rsidRPr="00697C57">
        <w:rPr>
          <w:sz w:val="28"/>
          <w:szCs w:val="28"/>
        </w:rPr>
        <w:t xml:space="preserve">общее                </w:t>
      </w:r>
      <w:r w:rsidR="00F042B1">
        <w:rPr>
          <w:rFonts w:asciiTheme="minorHAnsi" w:hAnsiTheme="minorHAnsi"/>
          <w:sz w:val="28"/>
          <w:szCs w:val="28"/>
        </w:rPr>
        <w:t xml:space="preserve">10 </w:t>
      </w:r>
      <w:r>
        <w:rPr>
          <w:rFonts w:asciiTheme="minorHAnsi" w:hAnsiTheme="minorHAnsi"/>
          <w:sz w:val="28"/>
          <w:szCs w:val="28"/>
        </w:rPr>
        <w:t>-</w:t>
      </w:r>
      <w:r w:rsidR="00F042B1">
        <w:rPr>
          <w:rFonts w:asciiTheme="minorHAnsi" w:hAnsiTheme="minorHAnsi"/>
          <w:sz w:val="28"/>
          <w:szCs w:val="28"/>
        </w:rPr>
        <w:t xml:space="preserve"> 11 </w:t>
      </w:r>
      <w:r w:rsidR="00F042B1" w:rsidRPr="00697C57">
        <w:rPr>
          <w:sz w:val="28"/>
          <w:szCs w:val="28"/>
        </w:rPr>
        <w:t xml:space="preserve"> классы </w:t>
      </w:r>
    </w:p>
    <w:p w:rsidR="00F042B1" w:rsidRDefault="00F042B1" w:rsidP="00F042B1">
      <w:pPr>
        <w:rPr>
          <w:sz w:val="16"/>
          <w:szCs w:val="16"/>
        </w:rPr>
      </w:pPr>
      <w:r>
        <w:t xml:space="preserve">                     </w:t>
      </w:r>
      <w:r>
        <w:rPr>
          <w:sz w:val="16"/>
          <w:szCs w:val="16"/>
        </w:rPr>
        <w:t>начальное общее,    основное общее , среднее общее образование    с указанием классов</w:t>
      </w:r>
    </w:p>
    <w:p w:rsidR="00F042B1" w:rsidRDefault="00F042B1" w:rsidP="00F042B1">
      <w:pPr>
        <w:rPr>
          <w:sz w:val="20"/>
        </w:rPr>
      </w:pPr>
    </w:p>
    <w:p w:rsidR="00F042B1" w:rsidRDefault="00F042B1" w:rsidP="00F042B1">
      <w:pPr>
        <w:rPr>
          <w:sz w:val="28"/>
          <w:szCs w:val="28"/>
        </w:rPr>
      </w:pPr>
      <w:r>
        <w:rPr>
          <w:sz w:val="28"/>
          <w:szCs w:val="28"/>
        </w:rPr>
        <w:t>Количество часов (всего/ в неделю</w:t>
      </w:r>
      <w:r>
        <w:rPr>
          <w:sz w:val="28"/>
          <w:szCs w:val="28"/>
          <w:u w:val="single"/>
        </w:rPr>
        <w:t xml:space="preserve"> )</w:t>
      </w:r>
      <w:r>
        <w:rPr>
          <w:sz w:val="28"/>
          <w:szCs w:val="28"/>
        </w:rPr>
        <w:t xml:space="preserve">  </w:t>
      </w:r>
      <w:r w:rsidR="00AB3A1B">
        <w:rPr>
          <w:sz w:val="28"/>
          <w:szCs w:val="28"/>
          <w:u w:val="single"/>
          <w:lang w:val="en-US"/>
        </w:rPr>
        <w:t>1</w:t>
      </w:r>
      <w:r w:rsidR="00AB3A1B">
        <w:rPr>
          <w:rFonts w:asciiTheme="minorHAnsi" w:hAnsiTheme="minorHAnsi"/>
          <w:sz w:val="28"/>
          <w:szCs w:val="28"/>
          <w:u w:val="single"/>
        </w:rPr>
        <w:t>36</w:t>
      </w:r>
      <w:r w:rsidR="00AB3A1B">
        <w:rPr>
          <w:sz w:val="28"/>
          <w:szCs w:val="28"/>
          <w:u w:val="single"/>
          <w:lang w:val="en-US"/>
        </w:rPr>
        <w:t>/</w:t>
      </w:r>
      <w:r w:rsidR="00AB3A1B">
        <w:rPr>
          <w:rFonts w:asciiTheme="minorHAnsi" w:hAnsiTheme="minorHAnsi"/>
          <w:sz w:val="28"/>
          <w:szCs w:val="28"/>
          <w:u w:val="single"/>
        </w:rPr>
        <w:t>4</w:t>
      </w:r>
      <w:r w:rsidRPr="00F042B1">
        <w:rPr>
          <w:sz w:val="28"/>
          <w:szCs w:val="28"/>
          <w:u w:val="single"/>
          <w:lang w:val="en-US"/>
        </w:rPr>
        <w:t>;</w:t>
      </w:r>
      <w:r w:rsidRPr="00F042B1">
        <w:rPr>
          <w:sz w:val="28"/>
          <w:szCs w:val="28"/>
          <w:u w:val="single"/>
        </w:rPr>
        <w:t xml:space="preserve">  </w:t>
      </w:r>
      <w:r w:rsidRPr="00F042B1">
        <w:rPr>
          <w:sz w:val="28"/>
          <w:szCs w:val="28"/>
          <w:u w:val="single"/>
          <w:lang w:val="en-US"/>
        </w:rPr>
        <w:t>136</w:t>
      </w:r>
      <w:r w:rsidRPr="00F042B1">
        <w:rPr>
          <w:sz w:val="28"/>
          <w:szCs w:val="28"/>
          <w:u w:val="single"/>
        </w:rPr>
        <w:t>/</w:t>
      </w:r>
      <w:r w:rsidRPr="00F042B1">
        <w:rPr>
          <w:rFonts w:asciiTheme="minorHAnsi" w:hAnsiTheme="minorHAnsi"/>
          <w:sz w:val="28"/>
          <w:szCs w:val="28"/>
          <w:u w:val="single"/>
          <w:lang w:val="en-US"/>
        </w:rPr>
        <w:t>4</w:t>
      </w:r>
      <w:r>
        <w:rPr>
          <w:rFonts w:asciiTheme="minorHAnsi" w:hAnsiTheme="minorHAnsi"/>
          <w:sz w:val="28"/>
          <w:szCs w:val="28"/>
          <w:u w:val="single"/>
          <w:lang w:val="en-US"/>
        </w:rPr>
        <w:t>;</w:t>
      </w:r>
      <w:r w:rsidRPr="00CC4D73">
        <w:rPr>
          <w:sz w:val="28"/>
          <w:szCs w:val="28"/>
          <w:u w:val="single"/>
        </w:rPr>
        <w:t xml:space="preserve">      </w:t>
      </w:r>
    </w:p>
    <w:p w:rsidR="00F042B1" w:rsidRDefault="00F042B1" w:rsidP="00F042B1">
      <w:pPr>
        <w:rPr>
          <w:sz w:val="20"/>
        </w:rPr>
      </w:pPr>
    </w:p>
    <w:p w:rsidR="00F042B1" w:rsidRPr="00CC4D73" w:rsidRDefault="00F042B1" w:rsidP="00F042B1">
      <w:pPr>
        <w:shd w:val="clear" w:color="auto" w:fill="FFFFFF"/>
        <w:rPr>
          <w:u w:val="single"/>
        </w:rPr>
      </w:pPr>
      <w:bookmarkStart w:id="0" w:name="_GoBack"/>
      <w:bookmarkEnd w:id="0"/>
    </w:p>
    <w:p w:rsidR="00F042B1" w:rsidRDefault="00F042B1" w:rsidP="00F042B1">
      <w:pPr>
        <w:shd w:val="clear" w:color="auto" w:fill="FFFFFF"/>
        <w:rPr>
          <w:color w:val="000000"/>
          <w:sz w:val="28"/>
          <w:szCs w:val="28"/>
          <w:u w:val="single"/>
        </w:rPr>
      </w:pPr>
    </w:p>
    <w:p w:rsidR="00F042B1" w:rsidRDefault="00F042B1" w:rsidP="00F042B1">
      <w:pPr>
        <w:shd w:val="clear" w:color="auto" w:fill="FFFFFF"/>
      </w:pPr>
      <w:r>
        <w:rPr>
          <w:color w:val="000000"/>
          <w:sz w:val="28"/>
          <w:szCs w:val="28"/>
        </w:rPr>
        <w:t>Прог</w:t>
      </w:r>
      <w:r w:rsidR="00AB3A1B">
        <w:rPr>
          <w:color w:val="000000"/>
          <w:sz w:val="28"/>
          <w:szCs w:val="28"/>
        </w:rPr>
        <w:t>рамма разработана на основе  Ф</w:t>
      </w:r>
      <w:r>
        <w:rPr>
          <w:color w:val="000000"/>
          <w:sz w:val="28"/>
          <w:szCs w:val="28"/>
        </w:rPr>
        <w:t xml:space="preserve">ГОС СОО </w:t>
      </w:r>
    </w:p>
    <w:p w:rsidR="00F042B1" w:rsidRDefault="00F042B1" w:rsidP="00F042B1">
      <w:pPr>
        <w:shd w:val="clear" w:color="auto" w:fill="FFFFFF"/>
        <w:jc w:val="center"/>
      </w:pPr>
    </w:p>
    <w:p w:rsidR="00F042B1" w:rsidRPr="00EB6D6B" w:rsidRDefault="00F042B1" w:rsidP="00F042B1">
      <w:pPr>
        <w:shd w:val="clear" w:color="auto" w:fill="FFFFFF"/>
      </w:pPr>
    </w:p>
    <w:p w:rsidR="00F042B1" w:rsidRPr="00EB6D6B" w:rsidRDefault="00F042B1" w:rsidP="00F042B1">
      <w:pPr>
        <w:shd w:val="clear" w:color="auto" w:fill="FFFFFF"/>
      </w:pPr>
    </w:p>
    <w:p w:rsidR="00F042B1" w:rsidRPr="00EB6D6B" w:rsidRDefault="00F042B1" w:rsidP="00F042B1">
      <w:pPr>
        <w:shd w:val="clear" w:color="auto" w:fill="FFFFFF"/>
      </w:pPr>
    </w:p>
    <w:p w:rsidR="00F042B1" w:rsidRPr="00EB6D6B" w:rsidRDefault="00F042B1" w:rsidP="00F042B1">
      <w:pPr>
        <w:shd w:val="clear" w:color="auto" w:fill="FFFFFF"/>
      </w:pPr>
    </w:p>
    <w:p w:rsidR="00F042B1" w:rsidRPr="00EB6D6B" w:rsidRDefault="00F042B1" w:rsidP="00F042B1">
      <w:pPr>
        <w:shd w:val="clear" w:color="auto" w:fill="FFFFFF"/>
      </w:pPr>
    </w:p>
    <w:p w:rsidR="00F042B1" w:rsidRPr="00EB6D6B" w:rsidRDefault="00F042B1" w:rsidP="00F042B1">
      <w:pPr>
        <w:shd w:val="clear" w:color="auto" w:fill="FFFFFF"/>
      </w:pPr>
    </w:p>
    <w:p w:rsidR="00F042B1" w:rsidRDefault="00F042B1" w:rsidP="00F042B1">
      <w:pPr>
        <w:shd w:val="clear" w:color="auto" w:fill="FFFFFF"/>
        <w:rPr>
          <w:rFonts w:asciiTheme="minorHAnsi" w:hAnsiTheme="minorHAnsi"/>
        </w:rPr>
      </w:pPr>
    </w:p>
    <w:p w:rsidR="00AB3A1B" w:rsidRPr="00AB3A1B" w:rsidRDefault="00AB3A1B" w:rsidP="00F042B1">
      <w:pPr>
        <w:shd w:val="clear" w:color="auto" w:fill="FFFFFF"/>
        <w:rPr>
          <w:rFonts w:asciiTheme="minorHAnsi" w:hAnsiTheme="minorHAnsi"/>
        </w:rPr>
      </w:pPr>
    </w:p>
    <w:p w:rsidR="00F042B1" w:rsidRPr="00EB6D6B" w:rsidRDefault="00F042B1" w:rsidP="00F042B1">
      <w:pPr>
        <w:shd w:val="clear" w:color="auto" w:fill="FFFFFF"/>
      </w:pPr>
    </w:p>
    <w:p w:rsidR="00F042B1" w:rsidRPr="00EB6D6B" w:rsidRDefault="00F042B1" w:rsidP="00F042B1">
      <w:pPr>
        <w:shd w:val="clear" w:color="auto" w:fill="FFFFFF"/>
      </w:pPr>
    </w:p>
    <w:p w:rsidR="00F042B1" w:rsidRPr="00EB6D6B" w:rsidRDefault="00F042B1" w:rsidP="00F042B1">
      <w:pPr>
        <w:shd w:val="clear" w:color="auto" w:fill="FFFFFF"/>
      </w:pPr>
    </w:p>
    <w:p w:rsidR="00F042B1" w:rsidRDefault="00F042B1" w:rsidP="00F042B1">
      <w:pPr>
        <w:shd w:val="clear" w:color="auto" w:fill="FFFFFF"/>
        <w:jc w:val="center"/>
      </w:pPr>
    </w:p>
    <w:p w:rsidR="00F042B1" w:rsidRPr="00AB3A1B" w:rsidRDefault="00AB3A1B" w:rsidP="00AB3A1B">
      <w:pPr>
        <w:shd w:val="clear" w:color="auto" w:fill="FFFFFF"/>
        <w:jc w:val="center"/>
        <w:rPr>
          <w:rFonts w:asciiTheme="minorHAnsi" w:hAnsiTheme="minorHAnsi"/>
        </w:rPr>
      </w:pPr>
      <w:r>
        <w:t>20</w:t>
      </w:r>
      <w:r>
        <w:rPr>
          <w:rFonts w:asciiTheme="minorHAnsi" w:hAnsiTheme="minorHAnsi"/>
        </w:rPr>
        <w:t>20</w:t>
      </w:r>
      <w:r w:rsidR="00F042B1">
        <w:t xml:space="preserve"> г</w:t>
      </w:r>
    </w:p>
    <w:p w:rsidR="009E0029" w:rsidRPr="006A53D0" w:rsidRDefault="009E0029" w:rsidP="006A53D0">
      <w:pPr>
        <w:pStyle w:val="a3"/>
        <w:numPr>
          <w:ilvl w:val="0"/>
          <w:numId w:val="2"/>
        </w:numPr>
        <w:spacing w:line="360" w:lineRule="auto"/>
        <w:ind w:right="-1"/>
        <w:rPr>
          <w:rFonts w:ascii="Times New Roman" w:hAnsi="Times New Roman"/>
          <w:b/>
          <w:color w:val="00000A"/>
          <w:kern w:val="2"/>
          <w:sz w:val="32"/>
          <w:szCs w:val="32"/>
        </w:rPr>
      </w:pPr>
      <w:r w:rsidRPr="006A53D0">
        <w:rPr>
          <w:rFonts w:ascii="Times New Roman" w:hAnsi="Times New Roman"/>
          <w:b/>
          <w:color w:val="00000A"/>
          <w:kern w:val="2"/>
          <w:sz w:val="32"/>
          <w:szCs w:val="32"/>
        </w:rPr>
        <w:lastRenderedPageBreak/>
        <w:t>Планируемые результаты освоения учебного предмета.</w:t>
      </w:r>
    </w:p>
    <w:p w:rsidR="009E0029" w:rsidRDefault="009E0029" w:rsidP="009E0029">
      <w:pPr>
        <w:spacing w:line="360" w:lineRule="auto"/>
        <w:ind w:right="-1" w:firstLine="0"/>
        <w:rPr>
          <w:rFonts w:ascii="Times New Roman" w:hAnsi="Times New Roman"/>
          <w:color w:val="00000A"/>
          <w:kern w:val="2"/>
          <w:sz w:val="28"/>
          <w:szCs w:val="28"/>
        </w:rPr>
      </w:pPr>
    </w:p>
    <w:p w:rsidR="009E0029" w:rsidRDefault="009E0029" w:rsidP="00AB3A1B">
      <w:pPr>
        <w:spacing w:line="240" w:lineRule="auto"/>
        <w:ind w:right="-1" w:firstLine="0"/>
        <w:rPr>
          <w:rFonts w:ascii="Times New Roman" w:hAnsi="Times New Roman"/>
          <w:color w:val="00000A"/>
          <w:kern w:val="2"/>
          <w:sz w:val="28"/>
          <w:szCs w:val="28"/>
        </w:rPr>
      </w:pPr>
      <w:r w:rsidRPr="007C20E1">
        <w:rPr>
          <w:rFonts w:ascii="Times New Roman" w:hAnsi="Times New Roman"/>
          <w:bCs/>
          <w:color w:val="000000"/>
          <w:sz w:val="28"/>
          <w:szCs w:val="28"/>
          <w:shd w:val="clear" w:color="auto" w:fill="FFFFFF"/>
        </w:rPr>
        <w:t>В</w:t>
      </w:r>
      <w:r>
        <w:rPr>
          <w:rFonts w:ascii="Times New Roman" w:hAnsi="Times New Roman"/>
          <w:bCs/>
          <w:color w:val="000000"/>
          <w:sz w:val="28"/>
          <w:szCs w:val="28"/>
          <w:shd w:val="clear" w:color="auto" w:fill="FFFFFF"/>
        </w:rPr>
        <w:t xml:space="preserve"> результате изучения физики в 10-11 классах</w:t>
      </w:r>
      <w:r w:rsidRPr="007C20E1">
        <w:rPr>
          <w:rFonts w:ascii="Times New Roman" w:hAnsi="Times New Roman"/>
          <w:bCs/>
          <w:color w:val="000000"/>
          <w:sz w:val="28"/>
          <w:szCs w:val="28"/>
          <w:shd w:val="clear" w:color="auto" w:fill="FFFFFF"/>
        </w:rPr>
        <w:t>, ученик должен знать, понимать и  использовать приобретенные знания и умения в практической деятельности и повседневной жизни</w:t>
      </w:r>
      <w:r w:rsidRPr="007C20E1">
        <w:rPr>
          <w:rFonts w:ascii="Times New Roman" w:hAnsi="Times New Roman"/>
          <w:b/>
          <w:bCs/>
          <w:color w:val="000000"/>
          <w:sz w:val="28"/>
          <w:szCs w:val="28"/>
          <w:shd w:val="clear" w:color="auto" w:fill="FFFFFF"/>
        </w:rPr>
        <w:t xml:space="preserve"> </w:t>
      </w:r>
      <w:r w:rsidRPr="007C20E1">
        <w:rPr>
          <w:rFonts w:ascii="Times New Roman" w:hAnsi="Times New Roman"/>
          <w:bCs/>
          <w:color w:val="000000"/>
          <w:sz w:val="28"/>
          <w:szCs w:val="28"/>
          <w:shd w:val="clear" w:color="auto" w:fill="FFFFFF"/>
        </w:rPr>
        <w:t>следующее:</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смысл понятий:</w:t>
      </w:r>
      <w:r w:rsidRPr="007C20E1">
        <w:rPr>
          <w:rFonts w:ascii="Times New Roman" w:hAnsi="Times New Roman"/>
          <w:color w:val="000000"/>
          <w:sz w:val="28"/>
          <w:szCs w:val="28"/>
        </w:rPr>
        <w:t>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смысл физических величин:</w:t>
      </w:r>
      <w:r w:rsidRPr="007C20E1">
        <w:rPr>
          <w:rFonts w:ascii="Times New Roman" w:hAnsi="Times New Roman"/>
          <w:color w:val="000000"/>
          <w:sz w:val="28"/>
          <w:szCs w:val="28"/>
        </w:rPr>
        <w:t>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9E0029" w:rsidRPr="007C20E1" w:rsidRDefault="009E0029" w:rsidP="00AB3A1B">
      <w:pPr>
        <w:numPr>
          <w:ilvl w:val="0"/>
          <w:numId w:val="1"/>
        </w:numPr>
        <w:shd w:val="clear" w:color="auto" w:fill="FFFFFF"/>
        <w:overflowPunct/>
        <w:autoSpaceDE/>
        <w:autoSpaceDN/>
        <w:adjustRightInd/>
        <w:spacing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смысл физических законов, принципов и постулатов </w:t>
      </w:r>
      <w:r w:rsidRPr="007C20E1">
        <w:rPr>
          <w:rFonts w:ascii="Times New Roman" w:hAnsi="Times New Roman"/>
          <w:color w:val="000000"/>
          <w:sz w:val="28"/>
          <w:szCs w:val="28"/>
        </w:rPr>
        <w:t>(формулировка,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9E0029" w:rsidRPr="007C20E1" w:rsidRDefault="009E0029" w:rsidP="00AB3A1B">
      <w:pPr>
        <w:numPr>
          <w:ilvl w:val="0"/>
          <w:numId w:val="1"/>
        </w:numPr>
        <w:shd w:val="clear" w:color="auto" w:fill="FFFFFF"/>
        <w:overflowPunct/>
        <w:autoSpaceDE/>
        <w:autoSpaceDN/>
        <w:adjustRightInd/>
        <w:spacing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вклад российских и зарубежных ученых</w:t>
      </w:r>
      <w:r w:rsidRPr="007C20E1">
        <w:rPr>
          <w:rFonts w:ascii="Times New Roman" w:hAnsi="Times New Roman"/>
          <w:color w:val="000000"/>
          <w:sz w:val="28"/>
          <w:szCs w:val="28"/>
        </w:rPr>
        <w:t>, оказавших наибольшее влияние на развитие физики;</w:t>
      </w:r>
    </w:p>
    <w:p w:rsidR="009E0029" w:rsidRPr="007C20E1" w:rsidRDefault="009E0029" w:rsidP="00AB3A1B">
      <w:pPr>
        <w:numPr>
          <w:ilvl w:val="0"/>
          <w:numId w:val="1"/>
        </w:numPr>
        <w:shd w:val="clear" w:color="auto" w:fill="FFFFFF"/>
        <w:overflowPunct/>
        <w:autoSpaceDE/>
        <w:autoSpaceDN/>
        <w:adjustRightInd/>
        <w:spacing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описывать и объяснять результаты наблюдений и экспериментов:</w:t>
      </w:r>
      <w:r w:rsidRPr="007C20E1">
        <w:rPr>
          <w:rFonts w:ascii="Times New Roman" w:hAnsi="Times New Roman"/>
          <w:color w:val="000000"/>
          <w:sz w:val="28"/>
          <w:szCs w:val="28"/>
        </w:rPr>
        <w:t xml:space="preserve"> независимость ускорения свободного падения от массы падающего тела; нагревание газа при его быстром сжатии и </w:t>
      </w:r>
      <w:r w:rsidRPr="007C20E1">
        <w:rPr>
          <w:rFonts w:ascii="Times New Roman" w:hAnsi="Times New Roman"/>
          <w:color w:val="000000"/>
          <w:sz w:val="28"/>
          <w:szCs w:val="28"/>
        </w:rPr>
        <w:lastRenderedPageBreak/>
        <w:t>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приводить примеры опытов, иллюстрирующих, что:</w:t>
      </w:r>
      <w:r w:rsidRPr="007C20E1">
        <w:rPr>
          <w:rFonts w:ascii="Times New Roman" w:hAnsi="Times New Roman"/>
          <w:color w:val="000000"/>
          <w:sz w:val="28"/>
          <w:szCs w:val="28"/>
        </w:rPr>
        <w:t>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описывать фундаментальные опыты, оказавшие существенное влияние на развитие физики</w:t>
      </w:r>
      <w:r w:rsidRPr="007C20E1">
        <w:rPr>
          <w:rFonts w:ascii="Times New Roman" w:hAnsi="Times New Roman"/>
          <w:color w:val="000000"/>
          <w:sz w:val="28"/>
          <w:szCs w:val="28"/>
        </w:rPr>
        <w:t>;</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применять полученные знания для решения физических задач;</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определять:</w:t>
      </w:r>
      <w:r w:rsidRPr="007C20E1">
        <w:rPr>
          <w:rFonts w:ascii="Times New Roman" w:hAnsi="Times New Roman"/>
          <w:color w:val="000000"/>
          <w:sz w:val="28"/>
          <w:szCs w:val="28"/>
        </w:rPr>
        <w:t>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измерять:</w:t>
      </w:r>
      <w:r w:rsidRPr="007C20E1">
        <w:rPr>
          <w:rFonts w:ascii="Times New Roman" w:hAnsi="Times New Roman"/>
          <w:color w:val="000000"/>
          <w:sz w:val="28"/>
          <w:szCs w:val="28"/>
        </w:rPr>
        <w:t>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приводить примеры практического применения физических знаний: </w:t>
      </w:r>
      <w:r w:rsidRPr="007C20E1">
        <w:rPr>
          <w:rFonts w:ascii="Times New Roman" w:hAnsi="Times New Roman"/>
          <w:color w:val="000000"/>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b/>
          <w:bCs/>
          <w:i/>
          <w:iCs/>
          <w:color w:val="000000"/>
          <w:sz w:val="28"/>
          <w:szCs w:val="28"/>
        </w:rPr>
        <w:t>воспринимать и на основе полученных знаний самостоятельно оценивать</w:t>
      </w:r>
      <w:r w:rsidRPr="007C20E1">
        <w:rPr>
          <w:rFonts w:ascii="Times New Roman" w:hAnsi="Times New Roman"/>
          <w:color w:val="000000"/>
          <w:sz w:val="28"/>
          <w:szCs w:val="28"/>
        </w:rPr>
        <w:t> информацию, содержащуюся в сообщениях СМИ, научно-популярных статьях; </w:t>
      </w:r>
      <w:r w:rsidRPr="007C20E1">
        <w:rPr>
          <w:rFonts w:ascii="Times New Roman" w:hAnsi="Times New Roman"/>
          <w:b/>
          <w:bCs/>
          <w:i/>
          <w:iCs/>
          <w:color w:val="000000"/>
          <w:sz w:val="28"/>
          <w:szCs w:val="28"/>
        </w:rPr>
        <w:t>использовать</w:t>
      </w:r>
      <w:r w:rsidRPr="007C20E1">
        <w:rPr>
          <w:rFonts w:ascii="Times New Roman" w:hAnsi="Times New Roman"/>
          <w:color w:val="000000"/>
          <w:sz w:val="28"/>
          <w:szCs w:val="28"/>
        </w:rPr>
        <w:t> новые информационные технологии для поиска, обработки и предъявления информации по физике в компьютерных базах данных и с</w:t>
      </w:r>
      <w:r w:rsidR="005A56F4">
        <w:rPr>
          <w:rFonts w:ascii="Times New Roman" w:hAnsi="Times New Roman"/>
          <w:color w:val="000000"/>
          <w:sz w:val="28"/>
          <w:szCs w:val="28"/>
        </w:rPr>
        <w:t>етях (сети Интернет)</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color w:val="000000"/>
          <w:sz w:val="28"/>
          <w:szCs w:val="28"/>
        </w:rPr>
        <w:lastRenderedPageBreak/>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color w:val="000000"/>
          <w:sz w:val="28"/>
          <w:szCs w:val="28"/>
        </w:rPr>
        <w:t>анализа и оценки влияния на организм человека и другие организмы загрязнения окружающей среды;</w:t>
      </w:r>
    </w:p>
    <w:p w:rsidR="009E0029" w:rsidRPr="007C20E1" w:rsidRDefault="009E0029" w:rsidP="00AB3A1B">
      <w:pPr>
        <w:numPr>
          <w:ilvl w:val="0"/>
          <w:numId w:val="1"/>
        </w:numPr>
        <w:shd w:val="clear" w:color="auto" w:fill="FFFFFF"/>
        <w:overflowPunct/>
        <w:autoSpaceDE/>
        <w:autoSpaceDN/>
        <w:adjustRightInd/>
        <w:spacing w:before="100" w:beforeAutospacing="1" w:after="100" w:afterAutospacing="1" w:line="240" w:lineRule="auto"/>
        <w:ind w:left="714" w:hanging="357"/>
        <w:textAlignment w:val="auto"/>
        <w:rPr>
          <w:rFonts w:ascii="Times New Roman" w:hAnsi="Times New Roman"/>
          <w:color w:val="000000"/>
          <w:sz w:val="28"/>
          <w:szCs w:val="28"/>
        </w:rPr>
      </w:pPr>
      <w:r w:rsidRPr="007C20E1">
        <w:rPr>
          <w:rFonts w:ascii="Times New Roman" w:hAnsi="Times New Roman"/>
          <w:color w:val="000000"/>
          <w:sz w:val="28"/>
          <w:szCs w:val="28"/>
        </w:rPr>
        <w:t>рационального природопользования и защиты окружающей среды;</w:t>
      </w:r>
    </w:p>
    <w:p w:rsidR="004A606A" w:rsidRPr="00AB3A1B" w:rsidRDefault="009E0029" w:rsidP="00AB3A1B">
      <w:pPr>
        <w:pStyle w:val="a3"/>
        <w:numPr>
          <w:ilvl w:val="0"/>
          <w:numId w:val="2"/>
        </w:numPr>
        <w:spacing w:line="360" w:lineRule="auto"/>
        <w:ind w:right="-285"/>
        <w:rPr>
          <w:rFonts w:ascii="Times New Roman" w:hAnsi="Times New Roman"/>
          <w:b/>
          <w:sz w:val="32"/>
          <w:szCs w:val="32"/>
        </w:rPr>
      </w:pPr>
      <w:r w:rsidRPr="006A53D0">
        <w:rPr>
          <w:rFonts w:ascii="Times New Roman" w:hAnsi="Times New Roman"/>
          <w:b/>
          <w:sz w:val="32"/>
          <w:szCs w:val="32"/>
        </w:rPr>
        <w:t>Содержание учебного предмета.</w:t>
      </w:r>
    </w:p>
    <w:p w:rsidR="004A606A" w:rsidRPr="004A606A" w:rsidRDefault="004A606A" w:rsidP="004A606A">
      <w:pPr>
        <w:pStyle w:val="a6"/>
        <w:shd w:val="clear" w:color="auto" w:fill="FFFFFF"/>
        <w:spacing w:before="0" w:beforeAutospacing="0" w:after="0" w:afterAutospacing="0" w:line="360" w:lineRule="auto"/>
        <w:rPr>
          <w:b/>
          <w:bCs/>
          <w:color w:val="000000"/>
          <w:sz w:val="28"/>
          <w:szCs w:val="28"/>
          <w:u w:val="single"/>
        </w:rPr>
      </w:pPr>
      <w:r>
        <w:rPr>
          <w:b/>
          <w:bCs/>
          <w:color w:val="000000"/>
          <w:sz w:val="28"/>
          <w:szCs w:val="28"/>
          <w:u w:val="single"/>
        </w:rPr>
        <w:t>10 класс</w:t>
      </w: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Физика и научный метод познания</w:t>
      </w:r>
      <w:r>
        <w:rPr>
          <w:b/>
          <w:bCs/>
          <w:color w:val="000000"/>
          <w:sz w:val="28"/>
          <w:szCs w:val="28"/>
        </w:rPr>
        <w:t xml:space="preserve"> (4 часа)</w:t>
      </w:r>
    </w:p>
    <w:p w:rsidR="005A56F4"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Что и как изучает физика? </w:t>
      </w:r>
      <w:r w:rsidRPr="005A56F4">
        <w:rPr>
          <w:rStyle w:val="apple-converted-space"/>
          <w:color w:val="000000"/>
          <w:sz w:val="28"/>
          <w:szCs w:val="28"/>
        </w:rPr>
        <w:t> </w:t>
      </w:r>
      <w:r w:rsidRPr="005A56F4">
        <w:rPr>
          <w:color w:val="000000"/>
          <w:sz w:val="28"/>
          <w:szCs w:val="28"/>
        </w:rPr>
        <w:t>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AB3A1B" w:rsidRPr="005A56F4" w:rsidRDefault="00AB3A1B" w:rsidP="00AB3A1B">
      <w:pPr>
        <w:pStyle w:val="a6"/>
        <w:shd w:val="clear" w:color="auto" w:fill="FFFFFF"/>
        <w:spacing w:before="0" w:beforeAutospacing="0" w:after="0" w:afterAutospacing="0"/>
        <w:ind w:firstLine="709"/>
        <w:rPr>
          <w:color w:val="000000"/>
          <w:sz w:val="28"/>
          <w:szCs w:val="28"/>
        </w:rPr>
      </w:pPr>
    </w:p>
    <w:p w:rsidR="005A56F4" w:rsidRDefault="005A56F4" w:rsidP="005A56F4">
      <w:pPr>
        <w:pStyle w:val="a6"/>
        <w:shd w:val="clear" w:color="auto" w:fill="FFFFFF"/>
        <w:spacing w:before="0" w:beforeAutospacing="0" w:after="0" w:afterAutospacing="0" w:line="360" w:lineRule="auto"/>
        <w:ind w:firstLine="709"/>
        <w:rPr>
          <w:b/>
          <w:bCs/>
          <w:color w:val="000000"/>
          <w:sz w:val="28"/>
          <w:szCs w:val="28"/>
        </w:rPr>
      </w:pPr>
      <w:r w:rsidRPr="005A56F4">
        <w:rPr>
          <w:b/>
          <w:bCs/>
          <w:color w:val="000000"/>
          <w:sz w:val="28"/>
          <w:szCs w:val="28"/>
        </w:rPr>
        <w:t>Механика</w:t>
      </w:r>
      <w:r w:rsidRPr="005A56F4">
        <w:rPr>
          <w:rStyle w:val="apple-converted-space"/>
          <w:b/>
          <w:bCs/>
          <w:color w:val="000000"/>
          <w:sz w:val="28"/>
          <w:szCs w:val="28"/>
        </w:rPr>
        <w:t> </w:t>
      </w:r>
      <w:r w:rsidRPr="005A56F4">
        <w:rPr>
          <w:b/>
          <w:bCs/>
          <w:color w:val="000000"/>
          <w:sz w:val="28"/>
          <w:szCs w:val="28"/>
        </w:rPr>
        <w:t> </w:t>
      </w: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1. Кинематика  </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Система отсчета. Материальная точка. Когда тело можно считать материальной точкой? Траектория, путь и перемещение.</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Ускорение. Прямолинейное равноускоренное движение. Скорость и перемещение при прямолинейном равноускоренном движении.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Демонстрации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Зависимость траектории от выбора отсчета.</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Лабораторные работы</w:t>
      </w:r>
    </w:p>
    <w:p w:rsidR="005A56F4" w:rsidRPr="005A56F4" w:rsidRDefault="005A56F4" w:rsidP="007037F6">
      <w:pPr>
        <w:pStyle w:val="a6"/>
        <w:shd w:val="clear" w:color="auto" w:fill="FFFFFF"/>
        <w:spacing w:before="0" w:beforeAutospacing="0" w:after="0" w:afterAutospacing="0"/>
        <w:ind w:firstLine="709"/>
        <w:contextualSpacing/>
        <w:rPr>
          <w:color w:val="000000"/>
          <w:sz w:val="28"/>
          <w:szCs w:val="28"/>
        </w:rPr>
      </w:pPr>
      <w:r w:rsidRPr="005A56F4">
        <w:rPr>
          <w:color w:val="000000"/>
          <w:sz w:val="28"/>
          <w:szCs w:val="28"/>
        </w:rPr>
        <w:t>1. Измерение ускорения тела при равноускоренном движении.</w:t>
      </w:r>
    </w:p>
    <w:p w:rsidR="00ED0D23" w:rsidRDefault="005A56F4" w:rsidP="00AB3A1B">
      <w:pPr>
        <w:pStyle w:val="a6"/>
        <w:shd w:val="clear" w:color="auto" w:fill="FFFFFF"/>
        <w:spacing w:before="0" w:beforeAutospacing="0" w:after="0" w:afterAutospacing="0"/>
        <w:ind w:firstLine="709"/>
        <w:contextualSpacing/>
        <w:rPr>
          <w:color w:val="000000"/>
          <w:sz w:val="28"/>
          <w:szCs w:val="28"/>
        </w:rPr>
      </w:pPr>
      <w:r w:rsidRPr="005A56F4">
        <w:rPr>
          <w:color w:val="000000"/>
          <w:sz w:val="28"/>
          <w:szCs w:val="28"/>
        </w:rPr>
        <w:t>2. Изучение движения тела, брошенного горизонтально.</w:t>
      </w:r>
    </w:p>
    <w:p w:rsidR="00AB3A1B" w:rsidRPr="00AB3A1B" w:rsidRDefault="00AB3A1B" w:rsidP="00AB3A1B">
      <w:pPr>
        <w:pStyle w:val="a6"/>
        <w:shd w:val="clear" w:color="auto" w:fill="FFFFFF"/>
        <w:spacing w:before="0" w:beforeAutospacing="0" w:after="0" w:afterAutospacing="0"/>
        <w:ind w:firstLine="709"/>
        <w:contextualSpacing/>
        <w:rPr>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2. Динамика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Закон инерции и явление инерции. Инерциальные системы отсчета и первый закон Ньютона. Принцип относительности Галилея.</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Место человека во Вселенной. Геоцентрическая система мира. Гелиоцентрическая система мира.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lastRenderedPageBreak/>
        <w:t>Взаимодействия и силы. Сила упругости. Закон Гука. Измерение сил с помощью силы упругости.</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Вес и невесомость. Вес покоящегося тела. Вес тела, движущегося с ускорением.</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Силы трения. Сила трения скольжения. Сила трения покоя. Сила трения качения. Сила сопротивления в жидкостях и газах.</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Демонстрации</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 Явление инерции.</w:t>
      </w:r>
      <w:r w:rsidR="00ED0D23">
        <w:rPr>
          <w:color w:val="000000"/>
          <w:sz w:val="28"/>
          <w:szCs w:val="28"/>
        </w:rPr>
        <w:t xml:space="preserve"> </w:t>
      </w:r>
      <w:r w:rsidRPr="005A56F4">
        <w:rPr>
          <w:color w:val="000000"/>
          <w:sz w:val="28"/>
          <w:szCs w:val="28"/>
        </w:rPr>
        <w:t>Сравнение масс взаимодействующих тел. Второй закон Ньютона.</w:t>
      </w:r>
      <w:r w:rsidR="00ED0D23">
        <w:rPr>
          <w:color w:val="000000"/>
          <w:sz w:val="28"/>
          <w:szCs w:val="28"/>
        </w:rPr>
        <w:t xml:space="preserve"> </w:t>
      </w:r>
      <w:r w:rsidRPr="005A56F4">
        <w:rPr>
          <w:color w:val="000000"/>
          <w:sz w:val="28"/>
          <w:szCs w:val="28"/>
        </w:rPr>
        <w:t>Измерение сил.</w:t>
      </w:r>
      <w:r w:rsidR="00ED0D23">
        <w:rPr>
          <w:color w:val="000000"/>
          <w:sz w:val="28"/>
          <w:szCs w:val="28"/>
        </w:rPr>
        <w:t xml:space="preserve"> </w:t>
      </w:r>
      <w:r w:rsidRPr="005A56F4">
        <w:rPr>
          <w:color w:val="000000"/>
          <w:sz w:val="28"/>
          <w:szCs w:val="28"/>
        </w:rPr>
        <w:t>Сложение сил.</w:t>
      </w:r>
      <w:r w:rsidR="00ED0D23">
        <w:rPr>
          <w:color w:val="000000"/>
          <w:sz w:val="28"/>
          <w:szCs w:val="28"/>
        </w:rPr>
        <w:t xml:space="preserve"> </w:t>
      </w:r>
      <w:r w:rsidRPr="005A56F4">
        <w:rPr>
          <w:color w:val="000000"/>
          <w:sz w:val="28"/>
          <w:szCs w:val="28"/>
        </w:rPr>
        <w:t>Зависимость силы упругости от деформации.</w:t>
      </w:r>
      <w:r w:rsidR="00ED0D23">
        <w:rPr>
          <w:color w:val="000000"/>
          <w:sz w:val="28"/>
          <w:szCs w:val="28"/>
        </w:rPr>
        <w:t xml:space="preserve"> </w:t>
      </w:r>
      <w:r w:rsidRPr="005A56F4">
        <w:rPr>
          <w:color w:val="000000"/>
          <w:sz w:val="28"/>
          <w:szCs w:val="28"/>
        </w:rPr>
        <w:t>Силы трения.</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Лабораторные </w:t>
      </w:r>
      <w:r w:rsidRPr="005A56F4">
        <w:rPr>
          <w:rStyle w:val="apple-converted-space"/>
          <w:b/>
          <w:bCs/>
          <w:color w:val="000000"/>
          <w:sz w:val="28"/>
          <w:szCs w:val="28"/>
        </w:rPr>
        <w:t> </w:t>
      </w:r>
      <w:r w:rsidRPr="005A56F4">
        <w:rPr>
          <w:b/>
          <w:bCs/>
          <w:color w:val="000000"/>
          <w:sz w:val="28"/>
          <w:szCs w:val="28"/>
        </w:rPr>
        <w:t>работы</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3. Определение жёсткости пружины.</w:t>
      </w:r>
    </w:p>
    <w:p w:rsidR="00ED0D23"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4. Определение коэффициента трения скольжения.</w:t>
      </w:r>
    </w:p>
    <w:p w:rsidR="00AB3A1B" w:rsidRPr="00AB3A1B" w:rsidRDefault="00AB3A1B" w:rsidP="00AB3A1B">
      <w:pPr>
        <w:pStyle w:val="a6"/>
        <w:shd w:val="clear" w:color="auto" w:fill="FFFFFF"/>
        <w:spacing w:before="0" w:beforeAutospacing="0" w:after="0" w:afterAutospacing="0"/>
        <w:ind w:firstLine="709"/>
        <w:rPr>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3. Законы сохранения в механике</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Импульс. Закон сохранения импульса. Реактивное движение. Освоение космоса.</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Механическая работа. Мощность. Работа сил тяжести, упругости и трения.</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Механическая энергия. Потенциальная энергия. Кинетическая энергия. Закон сохранения энергии.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Демонстрации</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Реактивное движение.</w:t>
      </w:r>
      <w:r w:rsidR="00ED0D23">
        <w:rPr>
          <w:color w:val="000000"/>
          <w:sz w:val="28"/>
          <w:szCs w:val="28"/>
        </w:rPr>
        <w:t xml:space="preserve"> </w:t>
      </w:r>
      <w:r w:rsidRPr="005A56F4">
        <w:rPr>
          <w:color w:val="000000"/>
          <w:sz w:val="28"/>
          <w:szCs w:val="28"/>
        </w:rPr>
        <w:t>Переход потенциальной энергии в кинетическую и обратно.</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Лабораторная работа</w:t>
      </w:r>
    </w:p>
    <w:p w:rsidR="007037F6"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5. Изучение закона сохранения механической энергии.</w:t>
      </w:r>
    </w:p>
    <w:p w:rsidR="00AB3A1B" w:rsidRPr="00AB3A1B" w:rsidRDefault="00AB3A1B" w:rsidP="00AB3A1B">
      <w:pPr>
        <w:pStyle w:val="a6"/>
        <w:shd w:val="clear" w:color="auto" w:fill="FFFFFF"/>
        <w:spacing w:before="0" w:beforeAutospacing="0" w:after="0" w:afterAutospacing="0"/>
        <w:ind w:firstLine="709"/>
        <w:rPr>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4. Механические колебания и волны</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(Изучается в ознакомительном плане и при подготовке к ЕГЭ.)</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Механические колебания. Свободные колебания. Условия возникновения свободных колебаний. Гармонические колебания.</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Превращения энергии при колебаниях. Вынужденные колебания. Резонанс.</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Механические волны. Основные характеристики и свойства волн. Поперечные и продольные волны.</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Звуковые волны. Высота, </w:t>
      </w:r>
      <w:r w:rsidRPr="005A56F4">
        <w:rPr>
          <w:rStyle w:val="apple-converted-space"/>
          <w:color w:val="000000"/>
          <w:sz w:val="28"/>
          <w:szCs w:val="28"/>
        </w:rPr>
        <w:t> </w:t>
      </w:r>
      <w:r w:rsidRPr="005A56F4">
        <w:rPr>
          <w:color w:val="000000"/>
          <w:sz w:val="28"/>
          <w:szCs w:val="28"/>
        </w:rPr>
        <w:t>громкость и тембр звука. Акустический резонанс. Ультразвук и инфразвук.</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lastRenderedPageBreak/>
        <w:t>Демонстрации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Колебание нитяного маятника.</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Колебание пружинного маятника.</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Связь гармонических колебаний с равномерным движением по окружности.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Вынужденные колебания. Резонанс.</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Образование и распространение поперечных и продольных волн.</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Волны на поверхности воды.</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Зависимость высоты тона звука от частоты колебаний.</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Зависимость громкости звука от амплитуды колебаний.</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Лабораторная работа</w:t>
      </w:r>
    </w:p>
    <w:p w:rsidR="00ED0D23"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Измерение ускорения свободного падения с помощью маятника.</w:t>
      </w:r>
    </w:p>
    <w:p w:rsidR="00AB3A1B" w:rsidRPr="00ED0D23" w:rsidRDefault="00AB3A1B" w:rsidP="00AB3A1B">
      <w:pPr>
        <w:pStyle w:val="a6"/>
        <w:shd w:val="clear" w:color="auto" w:fill="FFFFFF"/>
        <w:spacing w:before="0" w:beforeAutospacing="0" w:after="0" w:afterAutospacing="0"/>
        <w:ind w:firstLine="709"/>
        <w:rPr>
          <w:color w:val="000000"/>
          <w:sz w:val="28"/>
          <w:szCs w:val="28"/>
        </w:rPr>
      </w:pPr>
    </w:p>
    <w:p w:rsidR="005A56F4" w:rsidRDefault="005A56F4" w:rsidP="00AB3A1B">
      <w:pPr>
        <w:pStyle w:val="a6"/>
        <w:shd w:val="clear" w:color="auto" w:fill="FFFFFF"/>
        <w:spacing w:before="0" w:beforeAutospacing="0" w:after="0" w:afterAutospacing="0" w:line="360" w:lineRule="auto"/>
        <w:ind w:firstLine="709"/>
        <w:rPr>
          <w:color w:val="000000"/>
          <w:sz w:val="28"/>
          <w:szCs w:val="28"/>
        </w:rPr>
      </w:pPr>
      <w:r>
        <w:rPr>
          <w:b/>
          <w:bCs/>
          <w:color w:val="000000"/>
          <w:sz w:val="28"/>
          <w:szCs w:val="28"/>
        </w:rPr>
        <w:t>Молекулярная физика. Т</w:t>
      </w:r>
      <w:r w:rsidRPr="005A56F4">
        <w:rPr>
          <w:b/>
          <w:bCs/>
          <w:color w:val="000000"/>
          <w:sz w:val="28"/>
          <w:szCs w:val="28"/>
        </w:rPr>
        <w:t>ермодинамика</w:t>
      </w:r>
      <w:r>
        <w:rPr>
          <w:b/>
          <w:bCs/>
          <w:color w:val="000000"/>
          <w:sz w:val="28"/>
          <w:szCs w:val="28"/>
        </w:rPr>
        <w:t xml:space="preserve"> </w:t>
      </w:r>
    </w:p>
    <w:p w:rsidR="00AB3A1B" w:rsidRPr="005A56F4" w:rsidRDefault="00AB3A1B" w:rsidP="00AB3A1B">
      <w:pPr>
        <w:pStyle w:val="a6"/>
        <w:shd w:val="clear" w:color="auto" w:fill="FFFFFF"/>
        <w:spacing w:before="0" w:beforeAutospacing="0" w:after="0" w:afterAutospacing="0" w:line="360" w:lineRule="auto"/>
        <w:ind w:firstLine="709"/>
        <w:rPr>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5. Молекулярная физика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Основные положения молекулярно-кинетической теории. Основная задача молекулярно-кинетической теории. Количество вещества.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Температура и ее измерение. Абсолютная шкала температур.</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Газовые законы. Изопроцессы. Уравнение состояния газа. Уравнение Клапейрона. Уравнение Менделеева – Клапейрона.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Основное уравнение молекулярно-кинетической теории. Абсолютная температура и средняя кинетическая энергия молекул. Скорости молекул.</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Состояния вещества. Сравнение газов, жидкостей и твердых тел. Кристаллы, аморфные тела и жидкости.</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Демонстрации</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Механическая модель броуновского движения.</w:t>
      </w:r>
      <w:r w:rsidR="00ED0D23">
        <w:rPr>
          <w:color w:val="000000"/>
          <w:sz w:val="28"/>
          <w:szCs w:val="28"/>
        </w:rPr>
        <w:t xml:space="preserve"> </w:t>
      </w:r>
      <w:r w:rsidRPr="005A56F4">
        <w:rPr>
          <w:color w:val="000000"/>
          <w:sz w:val="28"/>
          <w:szCs w:val="28"/>
        </w:rPr>
        <w:t>Изопроцессы.</w:t>
      </w:r>
      <w:r w:rsidR="00ED0D23">
        <w:rPr>
          <w:color w:val="000000"/>
          <w:sz w:val="28"/>
          <w:szCs w:val="28"/>
        </w:rPr>
        <w:t xml:space="preserve"> </w:t>
      </w:r>
      <w:r w:rsidRPr="005A56F4">
        <w:rPr>
          <w:color w:val="000000"/>
          <w:sz w:val="28"/>
          <w:szCs w:val="28"/>
        </w:rPr>
        <w:t>Явление поверхностного натяжения жидкости.</w:t>
      </w:r>
      <w:r w:rsidR="00ED0D23">
        <w:rPr>
          <w:color w:val="000000"/>
          <w:sz w:val="28"/>
          <w:szCs w:val="28"/>
        </w:rPr>
        <w:t xml:space="preserve"> </w:t>
      </w:r>
      <w:r w:rsidRPr="005A56F4">
        <w:rPr>
          <w:color w:val="000000"/>
          <w:sz w:val="28"/>
          <w:szCs w:val="28"/>
        </w:rPr>
        <w:t>Кристаллические и аморфные тела.</w:t>
      </w:r>
      <w:r w:rsidR="00ED0D23">
        <w:rPr>
          <w:color w:val="000000"/>
          <w:sz w:val="28"/>
          <w:szCs w:val="28"/>
        </w:rPr>
        <w:t xml:space="preserve"> </w:t>
      </w:r>
      <w:r w:rsidRPr="005A56F4">
        <w:rPr>
          <w:color w:val="000000"/>
          <w:sz w:val="28"/>
          <w:szCs w:val="28"/>
        </w:rPr>
        <w:t>Объёмные модели строения кристаллов.</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Лабораторные работы</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6.    </w:t>
      </w:r>
      <w:r w:rsidRPr="005A56F4">
        <w:rPr>
          <w:rStyle w:val="apple-converted-space"/>
          <w:color w:val="000000"/>
          <w:sz w:val="28"/>
          <w:szCs w:val="28"/>
        </w:rPr>
        <w:t> </w:t>
      </w:r>
      <w:r w:rsidRPr="005A56F4">
        <w:rPr>
          <w:color w:val="000000"/>
          <w:sz w:val="28"/>
          <w:szCs w:val="28"/>
        </w:rPr>
        <w:t>Опытная проверка закона Бойля-Мариотта.</w:t>
      </w:r>
    </w:p>
    <w:p w:rsidR="00ED0D23"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7.    </w:t>
      </w:r>
      <w:r w:rsidRPr="005A56F4">
        <w:rPr>
          <w:rStyle w:val="apple-converted-space"/>
          <w:color w:val="000000"/>
          <w:sz w:val="28"/>
          <w:szCs w:val="28"/>
        </w:rPr>
        <w:t> </w:t>
      </w:r>
      <w:r w:rsidRPr="005A56F4">
        <w:rPr>
          <w:color w:val="000000"/>
          <w:sz w:val="28"/>
          <w:szCs w:val="28"/>
        </w:rPr>
        <w:t>Проверка уравнения состояния идеального газа.</w:t>
      </w:r>
    </w:p>
    <w:p w:rsidR="00AB3A1B" w:rsidRPr="00AB3A1B" w:rsidRDefault="00AB3A1B" w:rsidP="00AB3A1B">
      <w:pPr>
        <w:pStyle w:val="a6"/>
        <w:shd w:val="clear" w:color="auto" w:fill="FFFFFF"/>
        <w:spacing w:before="0" w:beforeAutospacing="0" w:after="0" w:afterAutospacing="0"/>
        <w:ind w:firstLine="709"/>
        <w:rPr>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6. Термодинамика.</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Внутренняя энергия. Способы изменения внутренней энергии. Количество теплоты. Первый закон термодинамики.</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Тепловые двигатели. Холодильники и кондиционеры.</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Фазовые переходы. Плавление и кристаллизация. Испарение и конденсация. Кипение.</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Влажность, насыщенный и ненасыщенный пар.</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lastRenderedPageBreak/>
        <w:t>Демонстрации</w:t>
      </w:r>
    </w:p>
    <w:p w:rsidR="00ED0D23" w:rsidRPr="007037F6"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Модели тепловых двигателей.</w:t>
      </w:r>
      <w:r w:rsidR="00ED0D23">
        <w:rPr>
          <w:color w:val="000000"/>
          <w:sz w:val="28"/>
          <w:szCs w:val="28"/>
        </w:rPr>
        <w:t xml:space="preserve"> </w:t>
      </w:r>
      <w:r w:rsidRPr="005A56F4">
        <w:rPr>
          <w:color w:val="000000"/>
          <w:sz w:val="28"/>
          <w:szCs w:val="28"/>
        </w:rPr>
        <w:t>Кипение воды при пониженном давлении.</w:t>
      </w:r>
      <w:r w:rsidR="00ED0D23">
        <w:rPr>
          <w:color w:val="000000"/>
          <w:sz w:val="28"/>
          <w:szCs w:val="28"/>
        </w:rPr>
        <w:t xml:space="preserve"> </w:t>
      </w:r>
      <w:r w:rsidRPr="005A56F4">
        <w:rPr>
          <w:color w:val="000000"/>
          <w:sz w:val="28"/>
          <w:szCs w:val="28"/>
        </w:rPr>
        <w:t>Устройство психрометра и гигрометра.</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b/>
          <w:bCs/>
          <w:color w:val="000000"/>
          <w:sz w:val="28"/>
          <w:szCs w:val="28"/>
        </w:rPr>
        <w:t>Лабораторные работы</w:t>
      </w:r>
    </w:p>
    <w:p w:rsidR="005A56F4" w:rsidRPr="005A56F4" w:rsidRDefault="005A56F4" w:rsidP="007037F6">
      <w:pPr>
        <w:pStyle w:val="a6"/>
        <w:shd w:val="clear" w:color="auto" w:fill="FFFFFF"/>
        <w:spacing w:before="0" w:beforeAutospacing="0" w:after="0" w:afterAutospacing="0"/>
        <w:ind w:firstLine="709"/>
        <w:rPr>
          <w:color w:val="000000"/>
          <w:sz w:val="28"/>
          <w:szCs w:val="28"/>
        </w:rPr>
      </w:pPr>
      <w:r w:rsidRPr="005A56F4">
        <w:rPr>
          <w:color w:val="000000"/>
          <w:sz w:val="28"/>
          <w:szCs w:val="28"/>
        </w:rPr>
        <w:t>8.    </w:t>
      </w:r>
      <w:r w:rsidRPr="005A56F4">
        <w:rPr>
          <w:rStyle w:val="apple-converted-space"/>
          <w:color w:val="000000"/>
          <w:sz w:val="28"/>
          <w:szCs w:val="28"/>
        </w:rPr>
        <w:t> </w:t>
      </w:r>
      <w:r w:rsidRPr="005A56F4">
        <w:rPr>
          <w:color w:val="000000"/>
          <w:sz w:val="28"/>
          <w:szCs w:val="28"/>
        </w:rPr>
        <w:t>Измерение относительной влажности воздуха.</w:t>
      </w:r>
    </w:p>
    <w:p w:rsidR="005A56F4"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9.    </w:t>
      </w:r>
      <w:r w:rsidRPr="005A56F4">
        <w:rPr>
          <w:rStyle w:val="apple-converted-space"/>
          <w:color w:val="000000"/>
          <w:sz w:val="28"/>
          <w:szCs w:val="28"/>
        </w:rPr>
        <w:t> </w:t>
      </w:r>
      <w:r w:rsidRPr="005A56F4">
        <w:rPr>
          <w:color w:val="000000"/>
          <w:sz w:val="28"/>
          <w:szCs w:val="28"/>
        </w:rPr>
        <w:t>Определение коэффициента поверхностного натяжения.</w:t>
      </w:r>
    </w:p>
    <w:p w:rsidR="00AB3A1B" w:rsidRPr="00AB3A1B" w:rsidRDefault="00AB3A1B" w:rsidP="00AB3A1B">
      <w:pPr>
        <w:pStyle w:val="a6"/>
        <w:shd w:val="clear" w:color="auto" w:fill="FFFFFF"/>
        <w:spacing w:before="0" w:beforeAutospacing="0" w:after="0" w:afterAutospacing="0"/>
        <w:ind w:firstLine="709"/>
        <w:rPr>
          <w:color w:val="000000"/>
          <w:sz w:val="28"/>
          <w:szCs w:val="28"/>
        </w:rPr>
      </w:pPr>
    </w:p>
    <w:p w:rsidR="005A56F4" w:rsidRDefault="005A56F4" w:rsidP="00AB3A1B">
      <w:pPr>
        <w:pStyle w:val="a6"/>
        <w:shd w:val="clear" w:color="auto" w:fill="FFFFFF"/>
        <w:spacing w:before="0" w:beforeAutospacing="0" w:after="0" w:afterAutospacing="0" w:line="360" w:lineRule="auto"/>
        <w:ind w:firstLine="709"/>
        <w:rPr>
          <w:b/>
          <w:bCs/>
          <w:color w:val="000000"/>
          <w:sz w:val="28"/>
          <w:szCs w:val="28"/>
        </w:rPr>
      </w:pPr>
      <w:r>
        <w:rPr>
          <w:b/>
          <w:bCs/>
          <w:color w:val="000000"/>
          <w:sz w:val="28"/>
          <w:szCs w:val="28"/>
        </w:rPr>
        <w:t xml:space="preserve">Электродинамика </w:t>
      </w:r>
    </w:p>
    <w:p w:rsidR="00AB3A1B" w:rsidRPr="00AB3A1B" w:rsidRDefault="00AB3A1B" w:rsidP="00AB3A1B">
      <w:pPr>
        <w:pStyle w:val="a6"/>
        <w:shd w:val="clear" w:color="auto" w:fill="FFFFFF"/>
        <w:spacing w:before="0" w:beforeAutospacing="0" w:after="0" w:afterAutospacing="0" w:line="360" w:lineRule="auto"/>
        <w:ind w:firstLine="709"/>
        <w:rPr>
          <w:b/>
          <w:bCs/>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7. Электрические взаимодействия</w:t>
      </w:r>
      <w:r w:rsidRPr="005A56F4">
        <w:rPr>
          <w:color w:val="000000"/>
          <w:sz w:val="28"/>
          <w:szCs w:val="28"/>
        </w:rPr>
        <w:t>.</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Природа электричества. Роль электрических взаимодействий. Два рода зарядов. Носители электрического заряда.</w:t>
      </w:r>
    </w:p>
    <w:p w:rsidR="00ED0D23"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Взаимодействие электрических зарядов. Закон Кулона. Электрическое поле.</w:t>
      </w:r>
    </w:p>
    <w:p w:rsidR="00AB3A1B" w:rsidRPr="00AB3A1B" w:rsidRDefault="00AB3A1B" w:rsidP="00AB3A1B">
      <w:pPr>
        <w:pStyle w:val="a6"/>
        <w:shd w:val="clear" w:color="auto" w:fill="FFFFFF"/>
        <w:spacing w:before="0" w:beforeAutospacing="0" w:after="0" w:afterAutospacing="0"/>
        <w:ind w:firstLine="709"/>
        <w:rPr>
          <w:color w:val="000000"/>
          <w:sz w:val="28"/>
          <w:szCs w:val="28"/>
        </w:rPr>
      </w:pPr>
    </w:p>
    <w:p w:rsidR="005A56F4" w:rsidRPr="005A56F4" w:rsidRDefault="005A56F4" w:rsidP="005A56F4">
      <w:pPr>
        <w:pStyle w:val="a6"/>
        <w:shd w:val="clear" w:color="auto" w:fill="FFFFFF"/>
        <w:spacing w:before="0" w:beforeAutospacing="0" w:after="0" w:afterAutospacing="0" w:line="360" w:lineRule="auto"/>
        <w:ind w:firstLine="709"/>
        <w:rPr>
          <w:color w:val="000000"/>
          <w:sz w:val="28"/>
          <w:szCs w:val="28"/>
        </w:rPr>
      </w:pPr>
      <w:r w:rsidRPr="005A56F4">
        <w:rPr>
          <w:b/>
          <w:bCs/>
          <w:color w:val="000000"/>
          <w:sz w:val="28"/>
          <w:szCs w:val="28"/>
        </w:rPr>
        <w:t>8.</w:t>
      </w:r>
      <w:r w:rsidRPr="005A56F4">
        <w:rPr>
          <w:rStyle w:val="apple-converted-space"/>
          <w:b/>
          <w:bCs/>
          <w:color w:val="000000"/>
          <w:sz w:val="28"/>
          <w:szCs w:val="28"/>
        </w:rPr>
        <w:t> </w:t>
      </w:r>
      <w:r w:rsidRPr="005A56F4">
        <w:rPr>
          <w:b/>
          <w:bCs/>
          <w:color w:val="000000"/>
          <w:sz w:val="28"/>
          <w:szCs w:val="28"/>
        </w:rPr>
        <w:t>Свойства электрического поля.</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Напряженность электрического поля. Линии напряженности.</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Проводники и диэлектрики в электростатическом поле.</w:t>
      </w:r>
    </w:p>
    <w:p w:rsidR="005A56F4" w:rsidRPr="005A56F4" w:rsidRDefault="005A56F4" w:rsidP="00ED0D23">
      <w:pPr>
        <w:pStyle w:val="a6"/>
        <w:shd w:val="clear" w:color="auto" w:fill="FFFFFF"/>
        <w:spacing w:before="0" w:beforeAutospacing="0" w:after="0" w:afterAutospacing="0"/>
        <w:ind w:firstLine="709"/>
        <w:rPr>
          <w:color w:val="000000"/>
          <w:sz w:val="28"/>
          <w:szCs w:val="28"/>
        </w:rPr>
      </w:pPr>
      <w:r w:rsidRPr="005A56F4">
        <w:rPr>
          <w:color w:val="000000"/>
          <w:sz w:val="28"/>
          <w:szCs w:val="28"/>
        </w:rPr>
        <w:t>Потенциал электростатического поля и разность потенциалов. Связь между разностью потенциалов и напряженностью </w:t>
      </w:r>
      <w:r w:rsidRPr="005A56F4">
        <w:rPr>
          <w:rStyle w:val="apple-converted-space"/>
          <w:color w:val="000000"/>
          <w:sz w:val="28"/>
          <w:szCs w:val="28"/>
        </w:rPr>
        <w:t> </w:t>
      </w:r>
      <w:r w:rsidRPr="005A56F4">
        <w:rPr>
          <w:color w:val="000000"/>
          <w:sz w:val="28"/>
          <w:szCs w:val="28"/>
        </w:rPr>
        <w:t>электростатического поля.</w:t>
      </w:r>
    </w:p>
    <w:p w:rsidR="007037F6" w:rsidRDefault="005A56F4" w:rsidP="00AB3A1B">
      <w:pPr>
        <w:pStyle w:val="a6"/>
        <w:shd w:val="clear" w:color="auto" w:fill="FFFFFF"/>
        <w:spacing w:before="0" w:beforeAutospacing="0" w:after="0" w:afterAutospacing="0"/>
        <w:ind w:firstLine="709"/>
        <w:rPr>
          <w:color w:val="000000"/>
          <w:sz w:val="28"/>
          <w:szCs w:val="28"/>
        </w:rPr>
      </w:pPr>
      <w:r w:rsidRPr="005A56F4">
        <w:rPr>
          <w:color w:val="000000"/>
          <w:sz w:val="28"/>
          <w:szCs w:val="28"/>
        </w:rPr>
        <w:t>Электроёмкость. Конденсаторы. Энергия электрического поля.</w:t>
      </w:r>
    </w:p>
    <w:p w:rsidR="00AB3A1B" w:rsidRPr="00AB3A1B" w:rsidRDefault="00AB3A1B" w:rsidP="00AB3A1B">
      <w:pPr>
        <w:pStyle w:val="a6"/>
        <w:shd w:val="clear" w:color="auto" w:fill="FFFFFF"/>
        <w:spacing w:before="0" w:beforeAutospacing="0" w:after="0" w:afterAutospacing="0"/>
        <w:ind w:firstLine="709"/>
        <w:rPr>
          <w:color w:val="000000"/>
          <w:sz w:val="28"/>
          <w:szCs w:val="28"/>
        </w:rPr>
      </w:pPr>
    </w:p>
    <w:p w:rsidR="005A56F4" w:rsidRDefault="005A56F4" w:rsidP="005A56F4">
      <w:pPr>
        <w:pStyle w:val="a4"/>
        <w:jc w:val="left"/>
        <w:rPr>
          <w:b/>
          <w:szCs w:val="28"/>
        </w:rPr>
      </w:pPr>
      <w:r>
        <w:rPr>
          <w:b/>
          <w:szCs w:val="28"/>
        </w:rPr>
        <w:t xml:space="preserve">Обобщающее повторение </w:t>
      </w:r>
    </w:p>
    <w:p w:rsidR="007037F6" w:rsidRDefault="007037F6" w:rsidP="004A606A">
      <w:pPr>
        <w:pStyle w:val="a4"/>
        <w:ind w:firstLine="0"/>
        <w:jc w:val="left"/>
        <w:rPr>
          <w:b/>
          <w:szCs w:val="28"/>
        </w:rPr>
      </w:pPr>
    </w:p>
    <w:p w:rsidR="00AB3A1B" w:rsidRDefault="004A606A" w:rsidP="004A606A">
      <w:pPr>
        <w:pStyle w:val="a4"/>
        <w:ind w:firstLine="0"/>
        <w:jc w:val="left"/>
        <w:rPr>
          <w:b/>
          <w:szCs w:val="28"/>
          <w:u w:val="single"/>
        </w:rPr>
      </w:pPr>
      <w:r>
        <w:rPr>
          <w:b/>
          <w:szCs w:val="28"/>
          <w:u w:val="single"/>
        </w:rPr>
        <w:t>11 класс</w:t>
      </w:r>
    </w:p>
    <w:p w:rsidR="00AB3A1B" w:rsidRPr="004A606A" w:rsidRDefault="00AB3A1B" w:rsidP="004A606A">
      <w:pPr>
        <w:pStyle w:val="a4"/>
        <w:ind w:firstLine="0"/>
        <w:jc w:val="left"/>
        <w:rPr>
          <w:b/>
          <w:szCs w:val="28"/>
          <w:u w:val="single"/>
        </w:rPr>
      </w:pPr>
    </w:p>
    <w:p w:rsidR="009E0029" w:rsidRDefault="009E0029" w:rsidP="007037F6">
      <w:pPr>
        <w:pStyle w:val="a4"/>
        <w:rPr>
          <w:b/>
          <w:szCs w:val="28"/>
        </w:rPr>
      </w:pPr>
      <w:r>
        <w:rPr>
          <w:b/>
          <w:szCs w:val="28"/>
        </w:rPr>
        <w:t xml:space="preserve">Основы электродинамики </w:t>
      </w:r>
    </w:p>
    <w:p w:rsidR="009E0029" w:rsidRDefault="009E0029" w:rsidP="007037F6">
      <w:pPr>
        <w:pStyle w:val="a4"/>
        <w:spacing w:line="240" w:lineRule="auto"/>
        <w:rPr>
          <w:szCs w:val="28"/>
        </w:rPr>
      </w:pPr>
      <w:r>
        <w:rPr>
          <w:szCs w:val="28"/>
        </w:rPr>
        <w:t>Взаимодействие токов. Вектор магнитной индукции. Линии магнитной индукции. Модуль вектора магнитной индукции. Сила Ампера. Электроизмерительные приборы. Применение закона Ампера. Громкоговоритель. Действие магнитного поля на движущийся заряд. Сила Лоренца. Магнитные свойства вещества.</w:t>
      </w:r>
    </w:p>
    <w:p w:rsidR="009E0029" w:rsidRDefault="009E0029" w:rsidP="007037F6">
      <w:pPr>
        <w:pStyle w:val="a4"/>
        <w:spacing w:line="240" w:lineRule="auto"/>
        <w:rPr>
          <w:szCs w:val="28"/>
        </w:rPr>
      </w:pPr>
      <w:r>
        <w:rPr>
          <w:szCs w:val="28"/>
        </w:rPr>
        <w:t>Открытие электромагнитной индукции. Магнитный поток. Направление индукционного тока. Правило Ленца. Закон электромагнитной индукции. Вихревое электрическое поле. ЭДС индукции в движущихся проводниках. Электродинамический микрофон. Самоиндукция. Индуктивность. Энергия магнитного поля тока. Электромагнитное поле.</w:t>
      </w:r>
    </w:p>
    <w:p w:rsidR="009E0029" w:rsidRDefault="009E0029" w:rsidP="00D84CD0">
      <w:pPr>
        <w:pStyle w:val="a4"/>
        <w:rPr>
          <w:szCs w:val="28"/>
        </w:rPr>
      </w:pPr>
    </w:p>
    <w:p w:rsidR="00AB3A1B" w:rsidRDefault="00AB3A1B" w:rsidP="00D84CD0">
      <w:pPr>
        <w:pStyle w:val="a4"/>
        <w:rPr>
          <w:szCs w:val="28"/>
        </w:rPr>
      </w:pPr>
    </w:p>
    <w:p w:rsidR="00AB3A1B" w:rsidRDefault="00AB3A1B" w:rsidP="00D84CD0">
      <w:pPr>
        <w:pStyle w:val="a4"/>
        <w:rPr>
          <w:szCs w:val="28"/>
        </w:rPr>
      </w:pPr>
    </w:p>
    <w:p w:rsidR="009E0029" w:rsidRDefault="009E0029" w:rsidP="007037F6">
      <w:pPr>
        <w:pStyle w:val="a4"/>
        <w:rPr>
          <w:b/>
          <w:szCs w:val="28"/>
        </w:rPr>
      </w:pPr>
      <w:r>
        <w:rPr>
          <w:b/>
          <w:szCs w:val="28"/>
        </w:rPr>
        <w:t>Ко</w:t>
      </w:r>
      <w:r w:rsidR="004A606A">
        <w:rPr>
          <w:b/>
          <w:szCs w:val="28"/>
        </w:rPr>
        <w:t xml:space="preserve">лебания и волны </w:t>
      </w:r>
    </w:p>
    <w:p w:rsidR="009E0029" w:rsidRDefault="009E0029" w:rsidP="007037F6">
      <w:pPr>
        <w:pStyle w:val="a4"/>
        <w:spacing w:line="240" w:lineRule="auto"/>
        <w:rPr>
          <w:szCs w:val="28"/>
        </w:rPr>
      </w:pPr>
      <w:r>
        <w:rPr>
          <w:szCs w:val="28"/>
        </w:rPr>
        <w:t xml:space="preserve">Свободные и вынужденные колебания. Условия возникновения свободных колебаний. Математический маятник. Динамика колебательного движения. Гармонические колебания. Фаза колебаний. Превращение энергии при гармонических колебаниях. Вынужденные колебания. Резонанс. Воздействие резонанса и борьба с ним. </w:t>
      </w:r>
    </w:p>
    <w:p w:rsidR="009E0029" w:rsidRDefault="009E0029" w:rsidP="007037F6">
      <w:pPr>
        <w:pStyle w:val="a4"/>
        <w:spacing w:line="240" w:lineRule="auto"/>
        <w:rPr>
          <w:szCs w:val="28"/>
        </w:rPr>
      </w:pPr>
      <w:r>
        <w:rPr>
          <w:szCs w:val="28"/>
        </w:rPr>
        <w:t>Свободные и вынужденные электромагнитные колебания. Колебательный контур. Превращение энергии при электромагнитных колебаниях. Аналогия между механическими и электромагнитными колебаниями. Уравнение, описывающее процессы в колебательном контуре. Период свободных электрических колебаний. Переменный электрический ток. Активное сопротивление. Действующие значения силы тока и напряжения. Конденсатор в цепи переменного тока. Катушка индуктивности в цепи переменного тока. Резонанс в электрической цепи. Генератор на транзисторе. Автоколебания.</w:t>
      </w:r>
    </w:p>
    <w:p w:rsidR="009E0029" w:rsidRDefault="009E0029" w:rsidP="007037F6">
      <w:pPr>
        <w:pStyle w:val="a4"/>
        <w:spacing w:line="240" w:lineRule="auto"/>
        <w:rPr>
          <w:szCs w:val="28"/>
        </w:rPr>
      </w:pPr>
      <w:r>
        <w:rPr>
          <w:szCs w:val="28"/>
        </w:rPr>
        <w:t>Генерирование электрической энергии. Трансформаторы. Производство и использование электрической энергии. Передача электроэнергии. Эффективное использование электроэнергии.</w:t>
      </w:r>
    </w:p>
    <w:p w:rsidR="009E0029" w:rsidRDefault="009E0029" w:rsidP="007037F6">
      <w:pPr>
        <w:pStyle w:val="a4"/>
        <w:spacing w:line="240" w:lineRule="auto"/>
        <w:rPr>
          <w:szCs w:val="28"/>
        </w:rPr>
      </w:pPr>
      <w:r>
        <w:rPr>
          <w:szCs w:val="28"/>
        </w:rPr>
        <w:t>Волновые явления. распространение механических волн. Длина волны. Скорость волны. Уравнение гармонической бегущей волны. Распространение волн в упругих средах. Звуковые волны.</w:t>
      </w:r>
    </w:p>
    <w:p w:rsidR="007037F6" w:rsidRDefault="009E0029" w:rsidP="00AB3A1B">
      <w:pPr>
        <w:pStyle w:val="a4"/>
        <w:spacing w:line="240" w:lineRule="auto"/>
        <w:rPr>
          <w:szCs w:val="28"/>
        </w:rPr>
      </w:pPr>
      <w:r>
        <w:rPr>
          <w:szCs w:val="28"/>
        </w:rPr>
        <w:t xml:space="preserve">Что такое электромагнитная волна. Экспериментальное обнаружение электромагнитных волн. Плотность потока электромагнитного излучения. Изобретение радио А.С. Поповым. Принципы радиосвязи. Модуляция и детектирование. Свойства электромагнитных волн. </w:t>
      </w:r>
    </w:p>
    <w:p w:rsidR="00AB3A1B" w:rsidRDefault="00AB3A1B" w:rsidP="00AB3A1B">
      <w:pPr>
        <w:pStyle w:val="a4"/>
        <w:spacing w:line="240" w:lineRule="auto"/>
        <w:rPr>
          <w:szCs w:val="28"/>
        </w:rPr>
      </w:pPr>
    </w:p>
    <w:p w:rsidR="009E0029" w:rsidRDefault="009E0029" w:rsidP="007037F6">
      <w:pPr>
        <w:pStyle w:val="a4"/>
        <w:rPr>
          <w:b/>
          <w:szCs w:val="28"/>
        </w:rPr>
      </w:pPr>
      <w:r>
        <w:rPr>
          <w:b/>
          <w:szCs w:val="28"/>
        </w:rPr>
        <w:t xml:space="preserve">Световые волны </w:t>
      </w:r>
    </w:p>
    <w:p w:rsidR="007037F6" w:rsidRDefault="009E0029" w:rsidP="00511FC6">
      <w:pPr>
        <w:pStyle w:val="a4"/>
        <w:spacing w:line="240" w:lineRule="auto"/>
        <w:rPr>
          <w:szCs w:val="28"/>
        </w:rPr>
      </w:pPr>
      <w:r>
        <w:rPr>
          <w:szCs w:val="28"/>
        </w:rPr>
        <w:t>Скорость света. Закон отражения и преломления света. Полное отражение. Линза. Построение изображения в линзе. Формула тонкой линзы. Дисперсия света. Интерференция. Дифракция. Дифракционная решетка. Поляризация света.</w:t>
      </w:r>
    </w:p>
    <w:p w:rsidR="00511FC6" w:rsidRPr="00511FC6" w:rsidRDefault="00511FC6" w:rsidP="00511FC6">
      <w:pPr>
        <w:pStyle w:val="a4"/>
        <w:spacing w:line="240" w:lineRule="auto"/>
        <w:rPr>
          <w:szCs w:val="28"/>
        </w:rPr>
      </w:pPr>
    </w:p>
    <w:p w:rsidR="009E0029" w:rsidRDefault="009E0029" w:rsidP="007037F6">
      <w:pPr>
        <w:pStyle w:val="a4"/>
        <w:rPr>
          <w:b/>
          <w:szCs w:val="28"/>
        </w:rPr>
      </w:pPr>
      <w:r>
        <w:rPr>
          <w:b/>
          <w:szCs w:val="28"/>
        </w:rPr>
        <w:t xml:space="preserve">Элементы теории относительности </w:t>
      </w:r>
    </w:p>
    <w:p w:rsidR="009E0029" w:rsidRDefault="009E0029" w:rsidP="00AB3A1B">
      <w:pPr>
        <w:pStyle w:val="a4"/>
        <w:spacing w:line="240" w:lineRule="auto"/>
        <w:rPr>
          <w:szCs w:val="28"/>
        </w:rPr>
      </w:pPr>
      <w:r>
        <w:rPr>
          <w:szCs w:val="28"/>
        </w:rPr>
        <w:t>Законы электродинамики и принцип относительности. Постулаты теории относительности. Основные следствия из постулатов теории относительности. Элементы релятивистской динамики.</w:t>
      </w:r>
    </w:p>
    <w:p w:rsidR="00AB3A1B" w:rsidRDefault="00AB3A1B" w:rsidP="00AB3A1B">
      <w:pPr>
        <w:pStyle w:val="a4"/>
        <w:spacing w:line="240" w:lineRule="auto"/>
        <w:rPr>
          <w:szCs w:val="28"/>
        </w:rPr>
      </w:pPr>
    </w:p>
    <w:p w:rsidR="009E0029" w:rsidRDefault="004A606A" w:rsidP="007037F6">
      <w:pPr>
        <w:pStyle w:val="a4"/>
        <w:rPr>
          <w:b/>
          <w:szCs w:val="28"/>
        </w:rPr>
      </w:pPr>
      <w:r>
        <w:rPr>
          <w:b/>
          <w:szCs w:val="28"/>
        </w:rPr>
        <w:t xml:space="preserve">Излучение и спектры </w:t>
      </w:r>
    </w:p>
    <w:p w:rsidR="009E0029" w:rsidRDefault="009E0029" w:rsidP="007037F6">
      <w:pPr>
        <w:pStyle w:val="a4"/>
        <w:spacing w:line="240" w:lineRule="auto"/>
        <w:rPr>
          <w:szCs w:val="28"/>
        </w:rPr>
      </w:pPr>
      <w:r>
        <w:rPr>
          <w:szCs w:val="28"/>
        </w:rPr>
        <w:t xml:space="preserve">Виды излучений. Виды спектров. Спектры и спектральные аппараты. Спектральный анализ. Инфракрасная и ультрафиолетовое излучение. Рентгеновские лучи. </w:t>
      </w:r>
    </w:p>
    <w:p w:rsidR="009E0029" w:rsidRDefault="009E0029" w:rsidP="00D84CD0">
      <w:pPr>
        <w:pStyle w:val="a4"/>
        <w:rPr>
          <w:szCs w:val="28"/>
        </w:rPr>
      </w:pPr>
    </w:p>
    <w:p w:rsidR="009E0029" w:rsidRDefault="00AB3A1B" w:rsidP="007037F6">
      <w:pPr>
        <w:pStyle w:val="a4"/>
        <w:rPr>
          <w:b/>
          <w:szCs w:val="28"/>
        </w:rPr>
      </w:pPr>
      <w:r>
        <w:rPr>
          <w:b/>
          <w:szCs w:val="28"/>
        </w:rPr>
        <w:t xml:space="preserve">Квантовая физика </w:t>
      </w:r>
    </w:p>
    <w:p w:rsidR="006A53D0" w:rsidRDefault="009E0029" w:rsidP="00511FC6">
      <w:pPr>
        <w:pStyle w:val="a4"/>
        <w:spacing w:line="240" w:lineRule="auto"/>
        <w:rPr>
          <w:szCs w:val="28"/>
        </w:rPr>
      </w:pPr>
      <w:r>
        <w:rPr>
          <w:szCs w:val="28"/>
        </w:rPr>
        <w:t>Фотоэффект. Теория фотоэффекта. Фотоны. Давление света. Химическое действие света. Строение атома. Квантовые постулаты Бора. Трудности теории Бора. Лазеры.  Методы наблюдения и регистрации элементарных частиц. Открытие радиоактивности. Радиоактивные превращения. Закон радиоактивного распада. Изотопы. Открытие нейтрона. Строение атомного ядра. Энергия связи. Деление ядер урана. Ядерный реактор. Термоядерные реакции. Биологическое действие радиоактивных излучений.</w:t>
      </w:r>
    </w:p>
    <w:p w:rsidR="00511FC6" w:rsidRDefault="00511FC6" w:rsidP="00511FC6">
      <w:pPr>
        <w:pStyle w:val="a4"/>
        <w:spacing w:line="240" w:lineRule="auto"/>
        <w:rPr>
          <w:szCs w:val="28"/>
        </w:rPr>
      </w:pPr>
    </w:p>
    <w:p w:rsidR="006A53D0" w:rsidRDefault="006A53D0" w:rsidP="006A53D0">
      <w:pPr>
        <w:pStyle w:val="a4"/>
        <w:numPr>
          <w:ilvl w:val="0"/>
          <w:numId w:val="2"/>
        </w:numPr>
        <w:rPr>
          <w:b/>
          <w:szCs w:val="28"/>
        </w:rPr>
      </w:pPr>
      <w:r w:rsidRPr="006A53D0">
        <w:rPr>
          <w:b/>
          <w:szCs w:val="28"/>
        </w:rPr>
        <w:t xml:space="preserve">Тематическое планирование </w:t>
      </w:r>
    </w:p>
    <w:p w:rsidR="006A53D0" w:rsidRDefault="006A53D0" w:rsidP="006A53D0">
      <w:pPr>
        <w:pStyle w:val="a4"/>
        <w:ind w:firstLine="0"/>
        <w:rPr>
          <w:b/>
          <w:szCs w:val="28"/>
        </w:rPr>
      </w:pPr>
      <w:r>
        <w:rPr>
          <w:b/>
          <w:szCs w:val="28"/>
        </w:rPr>
        <w:t>10 класс</w:t>
      </w:r>
    </w:p>
    <w:tbl>
      <w:tblPr>
        <w:tblStyle w:val="ad"/>
        <w:tblW w:w="9606" w:type="dxa"/>
        <w:tblLook w:val="04A0" w:firstRow="1" w:lastRow="0" w:firstColumn="1" w:lastColumn="0" w:noHBand="0" w:noVBand="1"/>
      </w:tblPr>
      <w:tblGrid>
        <w:gridCol w:w="959"/>
        <w:gridCol w:w="5812"/>
        <w:gridCol w:w="2835"/>
      </w:tblGrid>
      <w:tr w:rsidR="006A53D0" w:rsidRPr="006A53D0" w:rsidTr="00511FC6">
        <w:trPr>
          <w:trHeight w:val="551"/>
        </w:trPr>
        <w:tc>
          <w:tcPr>
            <w:tcW w:w="959" w:type="dxa"/>
            <w:vAlign w:val="center"/>
          </w:tcPr>
          <w:p w:rsidR="006A53D0" w:rsidRPr="006A53D0" w:rsidRDefault="006A53D0" w:rsidP="00511FC6">
            <w:pPr>
              <w:ind w:firstLine="0"/>
              <w:jc w:val="center"/>
              <w:rPr>
                <w:rFonts w:ascii="Times New Roman" w:hAnsi="Times New Roman"/>
                <w:sz w:val="28"/>
                <w:szCs w:val="28"/>
              </w:rPr>
            </w:pPr>
            <w:r w:rsidRPr="006A53D0">
              <w:rPr>
                <w:rFonts w:ascii="Times New Roman" w:hAnsi="Times New Roman"/>
                <w:sz w:val="28"/>
                <w:szCs w:val="28"/>
              </w:rPr>
              <w:t>№ п/п</w:t>
            </w:r>
          </w:p>
        </w:tc>
        <w:tc>
          <w:tcPr>
            <w:tcW w:w="5812" w:type="dxa"/>
            <w:vAlign w:val="center"/>
          </w:tcPr>
          <w:p w:rsidR="006A53D0" w:rsidRPr="006A53D0" w:rsidRDefault="006A53D0" w:rsidP="00511FC6">
            <w:pPr>
              <w:jc w:val="center"/>
              <w:rPr>
                <w:rFonts w:ascii="Times New Roman" w:hAnsi="Times New Roman"/>
                <w:sz w:val="28"/>
                <w:szCs w:val="28"/>
              </w:rPr>
            </w:pPr>
            <w:r w:rsidRPr="006A53D0">
              <w:rPr>
                <w:rFonts w:ascii="Times New Roman" w:hAnsi="Times New Roman"/>
                <w:sz w:val="28"/>
                <w:szCs w:val="28"/>
              </w:rPr>
              <w:t>Содержание учебного предмета</w:t>
            </w:r>
          </w:p>
        </w:tc>
        <w:tc>
          <w:tcPr>
            <w:tcW w:w="2835" w:type="dxa"/>
            <w:vAlign w:val="center"/>
          </w:tcPr>
          <w:p w:rsidR="006A53D0" w:rsidRPr="006A53D0" w:rsidRDefault="006A53D0" w:rsidP="00511FC6">
            <w:pPr>
              <w:jc w:val="center"/>
              <w:rPr>
                <w:rFonts w:ascii="Times New Roman" w:hAnsi="Times New Roman"/>
                <w:sz w:val="28"/>
                <w:szCs w:val="28"/>
              </w:rPr>
            </w:pPr>
            <w:r w:rsidRPr="006A53D0">
              <w:rPr>
                <w:rFonts w:ascii="Times New Roman" w:hAnsi="Times New Roman"/>
                <w:sz w:val="28"/>
                <w:szCs w:val="28"/>
              </w:rPr>
              <w:t>Кол-во часов</w:t>
            </w:r>
          </w:p>
        </w:tc>
      </w:tr>
      <w:tr w:rsidR="006A53D0" w:rsidRPr="006A53D0" w:rsidTr="00511FC6">
        <w:tc>
          <w:tcPr>
            <w:tcW w:w="959" w:type="dxa"/>
          </w:tcPr>
          <w:p w:rsidR="006A53D0" w:rsidRPr="006A53D0" w:rsidRDefault="00511FC6" w:rsidP="00511FC6">
            <w:pPr>
              <w:rPr>
                <w:rFonts w:ascii="Times New Roman" w:hAnsi="Times New Roman"/>
                <w:sz w:val="28"/>
                <w:szCs w:val="28"/>
              </w:rPr>
            </w:pPr>
            <w:r>
              <w:rPr>
                <w:rFonts w:ascii="Times New Roman" w:hAnsi="Times New Roman"/>
                <w:sz w:val="28"/>
                <w:szCs w:val="28"/>
              </w:rPr>
              <w:t>1</w:t>
            </w:r>
          </w:p>
        </w:tc>
        <w:tc>
          <w:tcPr>
            <w:tcW w:w="5812" w:type="dxa"/>
          </w:tcPr>
          <w:p w:rsidR="006A53D0" w:rsidRPr="006A53D0" w:rsidRDefault="006A53D0" w:rsidP="002254B7">
            <w:pPr>
              <w:rPr>
                <w:rFonts w:ascii="Times New Roman" w:hAnsi="Times New Roman"/>
                <w:b/>
                <w:sz w:val="28"/>
                <w:szCs w:val="28"/>
              </w:rPr>
            </w:pPr>
            <w:r w:rsidRPr="006A53D0">
              <w:rPr>
                <w:rFonts w:ascii="Times New Roman" w:hAnsi="Times New Roman"/>
                <w:b/>
                <w:sz w:val="28"/>
                <w:szCs w:val="28"/>
              </w:rPr>
              <w:t>Раздел: Механика</w:t>
            </w:r>
          </w:p>
        </w:tc>
        <w:tc>
          <w:tcPr>
            <w:tcW w:w="2835" w:type="dxa"/>
          </w:tcPr>
          <w:p w:rsidR="006A53D0" w:rsidRPr="006A53D0" w:rsidRDefault="008A1A43" w:rsidP="008A1A43">
            <w:pPr>
              <w:jc w:val="center"/>
              <w:rPr>
                <w:rFonts w:ascii="Times New Roman" w:hAnsi="Times New Roman"/>
                <w:b/>
                <w:sz w:val="28"/>
                <w:szCs w:val="28"/>
              </w:rPr>
            </w:pPr>
            <w:r>
              <w:rPr>
                <w:rFonts w:ascii="Times New Roman" w:hAnsi="Times New Roman"/>
                <w:b/>
                <w:sz w:val="28"/>
                <w:szCs w:val="28"/>
              </w:rPr>
              <w:t>50</w:t>
            </w:r>
            <w:r w:rsidR="006A53D0" w:rsidRPr="006A53D0">
              <w:rPr>
                <w:rFonts w:ascii="Times New Roman" w:hAnsi="Times New Roman"/>
                <w:b/>
                <w:sz w:val="28"/>
                <w:szCs w:val="28"/>
              </w:rPr>
              <w:t xml:space="preserve"> часов</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Кинематика</w:t>
            </w:r>
          </w:p>
        </w:tc>
        <w:tc>
          <w:tcPr>
            <w:tcW w:w="2835" w:type="dxa"/>
          </w:tcPr>
          <w:p w:rsidR="006A53D0" w:rsidRPr="006A53D0" w:rsidRDefault="008A1A43" w:rsidP="008A1A43">
            <w:pPr>
              <w:jc w:val="center"/>
              <w:rPr>
                <w:rFonts w:ascii="Times New Roman" w:hAnsi="Times New Roman"/>
                <w:sz w:val="28"/>
                <w:szCs w:val="28"/>
              </w:rPr>
            </w:pPr>
            <w:r>
              <w:rPr>
                <w:rFonts w:ascii="Times New Roman" w:hAnsi="Times New Roman"/>
                <w:sz w:val="28"/>
                <w:szCs w:val="28"/>
              </w:rPr>
              <w:t>20 часов</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Динамика</w:t>
            </w:r>
          </w:p>
        </w:tc>
        <w:tc>
          <w:tcPr>
            <w:tcW w:w="2835" w:type="dxa"/>
          </w:tcPr>
          <w:p w:rsidR="006A53D0" w:rsidRPr="006A53D0" w:rsidRDefault="008A1A43" w:rsidP="008A1A43">
            <w:pPr>
              <w:jc w:val="center"/>
              <w:rPr>
                <w:rFonts w:ascii="Times New Roman" w:hAnsi="Times New Roman"/>
                <w:sz w:val="28"/>
                <w:szCs w:val="28"/>
              </w:rPr>
            </w:pPr>
            <w:r>
              <w:rPr>
                <w:rFonts w:ascii="Times New Roman" w:hAnsi="Times New Roman"/>
                <w:sz w:val="28"/>
                <w:szCs w:val="28"/>
              </w:rPr>
              <w:t>15 часов</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Закон сохранения в механике</w:t>
            </w:r>
          </w:p>
        </w:tc>
        <w:tc>
          <w:tcPr>
            <w:tcW w:w="2835" w:type="dxa"/>
          </w:tcPr>
          <w:p w:rsidR="006A53D0" w:rsidRPr="006A53D0" w:rsidRDefault="008A1A43" w:rsidP="008A1A43">
            <w:pPr>
              <w:jc w:val="center"/>
              <w:rPr>
                <w:rFonts w:ascii="Times New Roman" w:hAnsi="Times New Roman"/>
                <w:sz w:val="28"/>
                <w:szCs w:val="28"/>
              </w:rPr>
            </w:pPr>
            <w:r>
              <w:rPr>
                <w:rFonts w:ascii="Times New Roman" w:hAnsi="Times New Roman"/>
                <w:sz w:val="28"/>
                <w:szCs w:val="28"/>
              </w:rPr>
              <w:t>10 часов</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Механические колебания и волны</w:t>
            </w:r>
          </w:p>
        </w:tc>
        <w:tc>
          <w:tcPr>
            <w:tcW w:w="2835" w:type="dxa"/>
          </w:tcPr>
          <w:p w:rsidR="006A53D0" w:rsidRPr="006A53D0" w:rsidRDefault="008A1A43" w:rsidP="008A1A43">
            <w:pPr>
              <w:jc w:val="center"/>
              <w:rPr>
                <w:rFonts w:ascii="Times New Roman" w:hAnsi="Times New Roman"/>
                <w:sz w:val="28"/>
                <w:szCs w:val="28"/>
              </w:rPr>
            </w:pPr>
            <w:r>
              <w:rPr>
                <w:rFonts w:ascii="Times New Roman" w:hAnsi="Times New Roman"/>
                <w:sz w:val="28"/>
                <w:szCs w:val="28"/>
              </w:rPr>
              <w:t>5 часов</w:t>
            </w:r>
          </w:p>
        </w:tc>
      </w:tr>
      <w:tr w:rsidR="006A53D0" w:rsidRPr="006A53D0" w:rsidTr="00511FC6">
        <w:tc>
          <w:tcPr>
            <w:tcW w:w="959" w:type="dxa"/>
          </w:tcPr>
          <w:p w:rsidR="006A53D0" w:rsidRPr="006A53D0" w:rsidRDefault="00511FC6" w:rsidP="00511FC6">
            <w:pPr>
              <w:rPr>
                <w:rFonts w:ascii="Times New Roman" w:hAnsi="Times New Roman"/>
                <w:sz w:val="28"/>
                <w:szCs w:val="28"/>
              </w:rPr>
            </w:pPr>
            <w:r>
              <w:rPr>
                <w:rFonts w:ascii="Times New Roman" w:hAnsi="Times New Roman"/>
                <w:sz w:val="28"/>
                <w:szCs w:val="28"/>
              </w:rPr>
              <w:t>2</w:t>
            </w:r>
          </w:p>
        </w:tc>
        <w:tc>
          <w:tcPr>
            <w:tcW w:w="5812" w:type="dxa"/>
          </w:tcPr>
          <w:p w:rsidR="006A53D0" w:rsidRPr="006A53D0" w:rsidRDefault="006A53D0" w:rsidP="002254B7">
            <w:pPr>
              <w:rPr>
                <w:rFonts w:ascii="Times New Roman" w:hAnsi="Times New Roman"/>
                <w:b/>
                <w:sz w:val="28"/>
                <w:szCs w:val="28"/>
              </w:rPr>
            </w:pPr>
            <w:r w:rsidRPr="006A53D0">
              <w:rPr>
                <w:rFonts w:ascii="Times New Roman" w:hAnsi="Times New Roman"/>
                <w:b/>
                <w:sz w:val="28"/>
                <w:szCs w:val="28"/>
              </w:rPr>
              <w:t xml:space="preserve">Молекулярная физика. Термодинамика </w:t>
            </w:r>
          </w:p>
        </w:tc>
        <w:tc>
          <w:tcPr>
            <w:tcW w:w="2835" w:type="dxa"/>
          </w:tcPr>
          <w:p w:rsidR="006A53D0" w:rsidRPr="006A53D0" w:rsidRDefault="008A1A43" w:rsidP="008A1A43">
            <w:pPr>
              <w:jc w:val="center"/>
              <w:rPr>
                <w:rFonts w:ascii="Times New Roman" w:hAnsi="Times New Roman"/>
                <w:b/>
                <w:sz w:val="28"/>
                <w:szCs w:val="28"/>
              </w:rPr>
            </w:pPr>
            <w:r>
              <w:rPr>
                <w:rFonts w:ascii="Times New Roman" w:hAnsi="Times New Roman"/>
                <w:b/>
                <w:sz w:val="28"/>
                <w:szCs w:val="28"/>
              </w:rPr>
              <w:t>30</w:t>
            </w:r>
            <w:r w:rsidR="006A53D0" w:rsidRPr="006A53D0">
              <w:rPr>
                <w:rFonts w:ascii="Times New Roman" w:hAnsi="Times New Roman"/>
                <w:b/>
                <w:sz w:val="28"/>
                <w:szCs w:val="28"/>
              </w:rPr>
              <w:t xml:space="preserve"> часов</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Молекулярная физика</w:t>
            </w:r>
          </w:p>
        </w:tc>
        <w:tc>
          <w:tcPr>
            <w:tcW w:w="2835" w:type="dxa"/>
          </w:tcPr>
          <w:p w:rsidR="006A53D0" w:rsidRPr="006A53D0" w:rsidRDefault="008A1A43" w:rsidP="008A1A43">
            <w:pPr>
              <w:jc w:val="center"/>
              <w:rPr>
                <w:rFonts w:ascii="Times New Roman" w:hAnsi="Times New Roman"/>
                <w:sz w:val="28"/>
                <w:szCs w:val="28"/>
              </w:rPr>
            </w:pPr>
            <w:r>
              <w:rPr>
                <w:rFonts w:ascii="Times New Roman" w:hAnsi="Times New Roman"/>
                <w:sz w:val="28"/>
                <w:szCs w:val="28"/>
              </w:rPr>
              <w:t>20 часов</w:t>
            </w:r>
          </w:p>
        </w:tc>
      </w:tr>
      <w:tr w:rsidR="006A53D0" w:rsidRPr="006A53D0" w:rsidTr="00511FC6">
        <w:tc>
          <w:tcPr>
            <w:tcW w:w="959" w:type="dxa"/>
          </w:tcPr>
          <w:p w:rsidR="006A53D0" w:rsidRPr="006A53D0" w:rsidRDefault="006A53D0" w:rsidP="00511FC6">
            <w:pPr>
              <w:ind w:firstLine="0"/>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Термодинамика</w:t>
            </w:r>
          </w:p>
        </w:tc>
        <w:tc>
          <w:tcPr>
            <w:tcW w:w="2835" w:type="dxa"/>
          </w:tcPr>
          <w:p w:rsidR="006A53D0" w:rsidRPr="006A53D0" w:rsidRDefault="008A1A43" w:rsidP="008A1A43">
            <w:pPr>
              <w:jc w:val="center"/>
              <w:rPr>
                <w:rFonts w:ascii="Times New Roman" w:hAnsi="Times New Roman"/>
                <w:sz w:val="28"/>
                <w:szCs w:val="28"/>
              </w:rPr>
            </w:pPr>
            <w:r>
              <w:rPr>
                <w:rFonts w:ascii="Times New Roman" w:hAnsi="Times New Roman"/>
                <w:sz w:val="28"/>
                <w:szCs w:val="28"/>
              </w:rPr>
              <w:t>10 часов</w:t>
            </w:r>
          </w:p>
        </w:tc>
      </w:tr>
      <w:tr w:rsidR="006A53D0" w:rsidRPr="006A53D0" w:rsidTr="00511FC6">
        <w:tc>
          <w:tcPr>
            <w:tcW w:w="959" w:type="dxa"/>
          </w:tcPr>
          <w:p w:rsidR="006A53D0" w:rsidRPr="006A53D0" w:rsidRDefault="00511FC6" w:rsidP="00511FC6">
            <w:pPr>
              <w:rPr>
                <w:rFonts w:ascii="Times New Roman" w:hAnsi="Times New Roman"/>
                <w:sz w:val="28"/>
                <w:szCs w:val="28"/>
              </w:rPr>
            </w:pPr>
            <w:r>
              <w:rPr>
                <w:rFonts w:ascii="Times New Roman" w:hAnsi="Times New Roman"/>
                <w:sz w:val="28"/>
                <w:szCs w:val="28"/>
              </w:rPr>
              <w:t>3</w:t>
            </w:r>
          </w:p>
        </w:tc>
        <w:tc>
          <w:tcPr>
            <w:tcW w:w="5812" w:type="dxa"/>
          </w:tcPr>
          <w:p w:rsidR="006A53D0" w:rsidRPr="006A53D0" w:rsidRDefault="006A53D0" w:rsidP="002254B7">
            <w:pPr>
              <w:rPr>
                <w:rFonts w:ascii="Times New Roman" w:hAnsi="Times New Roman"/>
                <w:b/>
                <w:sz w:val="28"/>
                <w:szCs w:val="28"/>
              </w:rPr>
            </w:pPr>
            <w:r w:rsidRPr="006A53D0">
              <w:rPr>
                <w:rFonts w:ascii="Times New Roman" w:hAnsi="Times New Roman"/>
                <w:b/>
                <w:sz w:val="28"/>
                <w:szCs w:val="28"/>
              </w:rPr>
              <w:t xml:space="preserve">Электродинамика </w:t>
            </w:r>
          </w:p>
        </w:tc>
        <w:tc>
          <w:tcPr>
            <w:tcW w:w="2835" w:type="dxa"/>
          </w:tcPr>
          <w:p w:rsidR="006A53D0" w:rsidRPr="006A53D0" w:rsidRDefault="006A53D0" w:rsidP="008A1A43">
            <w:pPr>
              <w:jc w:val="center"/>
              <w:rPr>
                <w:rFonts w:ascii="Times New Roman" w:hAnsi="Times New Roman"/>
                <w:b/>
                <w:sz w:val="28"/>
                <w:szCs w:val="28"/>
              </w:rPr>
            </w:pPr>
            <w:r w:rsidRPr="006A53D0">
              <w:rPr>
                <w:rFonts w:ascii="Times New Roman" w:hAnsi="Times New Roman"/>
                <w:b/>
                <w:sz w:val="28"/>
                <w:szCs w:val="28"/>
              </w:rPr>
              <w:t>51 час</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Электрические взаимодействия</w:t>
            </w:r>
          </w:p>
        </w:tc>
        <w:tc>
          <w:tcPr>
            <w:tcW w:w="2835" w:type="dxa"/>
          </w:tcPr>
          <w:p w:rsidR="006A53D0" w:rsidRPr="008A1A43" w:rsidRDefault="008A1A43" w:rsidP="008A1A43">
            <w:pPr>
              <w:jc w:val="center"/>
              <w:rPr>
                <w:rFonts w:ascii="Times New Roman" w:hAnsi="Times New Roman"/>
                <w:sz w:val="28"/>
                <w:szCs w:val="28"/>
              </w:rPr>
            </w:pPr>
            <w:r w:rsidRPr="008A1A43">
              <w:rPr>
                <w:rFonts w:ascii="Times New Roman" w:hAnsi="Times New Roman"/>
                <w:sz w:val="28"/>
                <w:szCs w:val="28"/>
              </w:rPr>
              <w:t>25 часов</w:t>
            </w:r>
          </w:p>
        </w:tc>
      </w:tr>
      <w:tr w:rsidR="006A53D0" w:rsidRPr="006A53D0" w:rsidTr="00511FC6">
        <w:tc>
          <w:tcPr>
            <w:tcW w:w="959" w:type="dxa"/>
          </w:tcPr>
          <w:p w:rsidR="006A53D0" w:rsidRPr="006A53D0" w:rsidRDefault="006A53D0" w:rsidP="00511FC6">
            <w:pPr>
              <w:rPr>
                <w:rFonts w:ascii="Times New Roman" w:hAnsi="Times New Roman"/>
                <w:sz w:val="28"/>
                <w:szCs w:val="28"/>
              </w:rPr>
            </w:pPr>
          </w:p>
        </w:tc>
        <w:tc>
          <w:tcPr>
            <w:tcW w:w="5812" w:type="dxa"/>
          </w:tcPr>
          <w:p w:rsidR="006A53D0" w:rsidRPr="006A53D0" w:rsidRDefault="006A53D0" w:rsidP="002254B7">
            <w:pPr>
              <w:rPr>
                <w:rFonts w:ascii="Times New Roman" w:hAnsi="Times New Roman"/>
                <w:sz w:val="28"/>
                <w:szCs w:val="28"/>
              </w:rPr>
            </w:pPr>
            <w:r w:rsidRPr="006A53D0">
              <w:rPr>
                <w:rFonts w:ascii="Times New Roman" w:hAnsi="Times New Roman"/>
                <w:sz w:val="28"/>
                <w:szCs w:val="28"/>
              </w:rPr>
              <w:t>Свойства электрического поля</w:t>
            </w:r>
          </w:p>
        </w:tc>
        <w:tc>
          <w:tcPr>
            <w:tcW w:w="2835" w:type="dxa"/>
          </w:tcPr>
          <w:p w:rsidR="006A53D0" w:rsidRPr="008A1A43" w:rsidRDefault="008A1A43" w:rsidP="008A1A43">
            <w:pPr>
              <w:jc w:val="center"/>
              <w:rPr>
                <w:rFonts w:ascii="Times New Roman" w:hAnsi="Times New Roman"/>
                <w:sz w:val="28"/>
                <w:szCs w:val="28"/>
              </w:rPr>
            </w:pPr>
            <w:r w:rsidRPr="008A1A43">
              <w:rPr>
                <w:rFonts w:ascii="Times New Roman" w:hAnsi="Times New Roman"/>
                <w:sz w:val="28"/>
                <w:szCs w:val="28"/>
              </w:rPr>
              <w:t>26 часов</w:t>
            </w:r>
          </w:p>
        </w:tc>
      </w:tr>
      <w:tr w:rsidR="006A53D0" w:rsidRPr="006A53D0" w:rsidTr="00511FC6">
        <w:tc>
          <w:tcPr>
            <w:tcW w:w="959" w:type="dxa"/>
          </w:tcPr>
          <w:p w:rsidR="006A53D0" w:rsidRPr="006A53D0" w:rsidRDefault="008A1A43" w:rsidP="002254B7">
            <w:pPr>
              <w:rPr>
                <w:rFonts w:ascii="Times New Roman" w:hAnsi="Times New Roman"/>
                <w:sz w:val="28"/>
                <w:szCs w:val="28"/>
              </w:rPr>
            </w:pPr>
            <w:r>
              <w:rPr>
                <w:rFonts w:ascii="Times New Roman" w:hAnsi="Times New Roman"/>
                <w:sz w:val="28"/>
                <w:szCs w:val="28"/>
              </w:rPr>
              <w:t>4</w:t>
            </w:r>
          </w:p>
        </w:tc>
        <w:tc>
          <w:tcPr>
            <w:tcW w:w="5812" w:type="dxa"/>
          </w:tcPr>
          <w:p w:rsidR="006A53D0" w:rsidRPr="006A53D0" w:rsidRDefault="006A53D0" w:rsidP="002254B7">
            <w:pPr>
              <w:rPr>
                <w:rFonts w:ascii="Times New Roman" w:hAnsi="Times New Roman"/>
                <w:b/>
                <w:sz w:val="28"/>
                <w:szCs w:val="28"/>
              </w:rPr>
            </w:pPr>
            <w:r w:rsidRPr="006A53D0">
              <w:rPr>
                <w:rFonts w:ascii="Times New Roman" w:hAnsi="Times New Roman"/>
                <w:b/>
                <w:sz w:val="28"/>
                <w:szCs w:val="28"/>
              </w:rPr>
              <w:t>Обобщающее повторение</w:t>
            </w:r>
          </w:p>
        </w:tc>
        <w:tc>
          <w:tcPr>
            <w:tcW w:w="2835" w:type="dxa"/>
          </w:tcPr>
          <w:p w:rsidR="006A53D0" w:rsidRPr="006A53D0" w:rsidRDefault="008A1A43" w:rsidP="008A1A43">
            <w:pPr>
              <w:jc w:val="center"/>
              <w:rPr>
                <w:rFonts w:ascii="Times New Roman" w:hAnsi="Times New Roman"/>
                <w:b/>
                <w:sz w:val="28"/>
                <w:szCs w:val="28"/>
              </w:rPr>
            </w:pPr>
            <w:r>
              <w:rPr>
                <w:rFonts w:ascii="Times New Roman" w:hAnsi="Times New Roman"/>
                <w:b/>
                <w:sz w:val="28"/>
                <w:szCs w:val="28"/>
              </w:rPr>
              <w:t>5</w:t>
            </w:r>
            <w:r w:rsidR="006A53D0" w:rsidRPr="006A53D0">
              <w:rPr>
                <w:rFonts w:ascii="Times New Roman" w:hAnsi="Times New Roman"/>
                <w:b/>
                <w:sz w:val="28"/>
                <w:szCs w:val="28"/>
              </w:rPr>
              <w:t xml:space="preserve"> часов</w:t>
            </w:r>
          </w:p>
        </w:tc>
      </w:tr>
      <w:tr w:rsidR="00511FC6" w:rsidRPr="006A53D0" w:rsidTr="00511FC6">
        <w:tc>
          <w:tcPr>
            <w:tcW w:w="959" w:type="dxa"/>
          </w:tcPr>
          <w:p w:rsidR="00511FC6" w:rsidRPr="006A53D0" w:rsidRDefault="00511FC6" w:rsidP="002254B7">
            <w:pPr>
              <w:rPr>
                <w:rFonts w:ascii="Times New Roman" w:hAnsi="Times New Roman"/>
                <w:sz w:val="28"/>
                <w:szCs w:val="28"/>
              </w:rPr>
            </w:pPr>
          </w:p>
        </w:tc>
        <w:tc>
          <w:tcPr>
            <w:tcW w:w="5812" w:type="dxa"/>
          </w:tcPr>
          <w:p w:rsidR="00511FC6" w:rsidRPr="006A53D0" w:rsidRDefault="00511FC6" w:rsidP="002254B7">
            <w:pPr>
              <w:rPr>
                <w:rFonts w:ascii="Times New Roman" w:hAnsi="Times New Roman"/>
                <w:b/>
                <w:sz w:val="28"/>
                <w:szCs w:val="28"/>
              </w:rPr>
            </w:pPr>
            <w:r>
              <w:rPr>
                <w:rFonts w:ascii="Times New Roman" w:hAnsi="Times New Roman"/>
                <w:b/>
                <w:sz w:val="28"/>
                <w:szCs w:val="28"/>
              </w:rPr>
              <w:t>Итого</w:t>
            </w:r>
          </w:p>
        </w:tc>
        <w:tc>
          <w:tcPr>
            <w:tcW w:w="2835" w:type="dxa"/>
          </w:tcPr>
          <w:p w:rsidR="00511FC6" w:rsidRPr="006A53D0" w:rsidRDefault="008A1A43" w:rsidP="008A1A43">
            <w:pPr>
              <w:jc w:val="center"/>
              <w:rPr>
                <w:rFonts w:ascii="Times New Roman" w:hAnsi="Times New Roman"/>
                <w:b/>
                <w:sz w:val="28"/>
                <w:szCs w:val="28"/>
              </w:rPr>
            </w:pPr>
            <w:r>
              <w:rPr>
                <w:rFonts w:ascii="Times New Roman" w:hAnsi="Times New Roman"/>
                <w:b/>
                <w:sz w:val="28"/>
                <w:szCs w:val="28"/>
              </w:rPr>
              <w:t>136 часов</w:t>
            </w:r>
          </w:p>
        </w:tc>
      </w:tr>
    </w:tbl>
    <w:p w:rsidR="008A1A43" w:rsidRDefault="008A1A43" w:rsidP="006A53D0">
      <w:pPr>
        <w:pStyle w:val="a4"/>
        <w:ind w:firstLine="0"/>
        <w:rPr>
          <w:b/>
          <w:szCs w:val="28"/>
        </w:rPr>
      </w:pPr>
    </w:p>
    <w:p w:rsidR="006A53D0" w:rsidRDefault="006A53D0" w:rsidP="006A53D0">
      <w:pPr>
        <w:pStyle w:val="a4"/>
        <w:ind w:firstLine="0"/>
        <w:rPr>
          <w:b/>
          <w:szCs w:val="28"/>
        </w:rPr>
      </w:pPr>
      <w:r>
        <w:rPr>
          <w:b/>
          <w:szCs w:val="28"/>
        </w:rPr>
        <w:t>11 класс</w:t>
      </w:r>
    </w:p>
    <w:tbl>
      <w:tblPr>
        <w:tblStyle w:val="ad"/>
        <w:tblW w:w="9606" w:type="dxa"/>
        <w:tblLook w:val="04A0" w:firstRow="1" w:lastRow="0" w:firstColumn="1" w:lastColumn="0" w:noHBand="0" w:noVBand="1"/>
      </w:tblPr>
      <w:tblGrid>
        <w:gridCol w:w="959"/>
        <w:gridCol w:w="5812"/>
        <w:gridCol w:w="2835"/>
      </w:tblGrid>
      <w:tr w:rsidR="00511FC6" w:rsidRPr="00511FC6" w:rsidTr="00511FC6">
        <w:trPr>
          <w:trHeight w:val="569"/>
        </w:trPr>
        <w:tc>
          <w:tcPr>
            <w:tcW w:w="959" w:type="dxa"/>
            <w:vAlign w:val="center"/>
          </w:tcPr>
          <w:p w:rsidR="00511FC6" w:rsidRPr="00511FC6" w:rsidRDefault="00511FC6" w:rsidP="00511FC6">
            <w:pPr>
              <w:ind w:firstLine="0"/>
              <w:jc w:val="center"/>
              <w:rPr>
                <w:rFonts w:ascii="Times New Roman" w:hAnsi="Times New Roman"/>
                <w:sz w:val="28"/>
                <w:szCs w:val="28"/>
              </w:rPr>
            </w:pPr>
            <w:r w:rsidRPr="00511FC6">
              <w:rPr>
                <w:rFonts w:ascii="Times New Roman" w:hAnsi="Times New Roman"/>
                <w:sz w:val="28"/>
                <w:szCs w:val="28"/>
              </w:rPr>
              <w:t>№ п/п</w:t>
            </w:r>
          </w:p>
        </w:tc>
        <w:tc>
          <w:tcPr>
            <w:tcW w:w="5812" w:type="dxa"/>
            <w:vAlign w:val="center"/>
          </w:tcPr>
          <w:p w:rsidR="00511FC6" w:rsidRPr="00511FC6" w:rsidRDefault="00511FC6" w:rsidP="00511FC6">
            <w:pPr>
              <w:jc w:val="center"/>
              <w:rPr>
                <w:rFonts w:ascii="Times New Roman" w:hAnsi="Times New Roman"/>
                <w:sz w:val="28"/>
                <w:szCs w:val="28"/>
              </w:rPr>
            </w:pPr>
            <w:r w:rsidRPr="00511FC6">
              <w:rPr>
                <w:rFonts w:ascii="Times New Roman" w:hAnsi="Times New Roman"/>
                <w:sz w:val="28"/>
                <w:szCs w:val="28"/>
              </w:rPr>
              <w:t>Содержание учебного предмета</w:t>
            </w:r>
          </w:p>
        </w:tc>
        <w:tc>
          <w:tcPr>
            <w:tcW w:w="2835" w:type="dxa"/>
            <w:vAlign w:val="center"/>
          </w:tcPr>
          <w:p w:rsidR="00511FC6" w:rsidRPr="00511FC6" w:rsidRDefault="00511FC6" w:rsidP="00511FC6">
            <w:pPr>
              <w:jc w:val="center"/>
              <w:rPr>
                <w:rFonts w:ascii="Times New Roman" w:hAnsi="Times New Roman"/>
                <w:sz w:val="28"/>
                <w:szCs w:val="28"/>
              </w:rPr>
            </w:pPr>
            <w:r w:rsidRPr="00511FC6">
              <w:rPr>
                <w:rFonts w:ascii="Times New Roman" w:hAnsi="Times New Roman"/>
                <w:sz w:val="28"/>
                <w:szCs w:val="28"/>
              </w:rPr>
              <w:t>Кол-во часов</w:t>
            </w:r>
          </w:p>
        </w:tc>
      </w:tr>
      <w:tr w:rsidR="00511FC6" w:rsidRPr="00511FC6" w:rsidTr="00511FC6">
        <w:tc>
          <w:tcPr>
            <w:tcW w:w="959"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1</w:t>
            </w:r>
          </w:p>
        </w:tc>
        <w:tc>
          <w:tcPr>
            <w:tcW w:w="5812" w:type="dxa"/>
          </w:tcPr>
          <w:p w:rsidR="00511FC6" w:rsidRPr="00511FC6" w:rsidRDefault="00511FC6" w:rsidP="002254B7">
            <w:pPr>
              <w:rPr>
                <w:rFonts w:ascii="Times New Roman" w:hAnsi="Times New Roman"/>
                <w:sz w:val="28"/>
                <w:szCs w:val="28"/>
              </w:rPr>
            </w:pPr>
            <w:r>
              <w:rPr>
                <w:rFonts w:ascii="Times New Roman" w:hAnsi="Times New Roman"/>
                <w:sz w:val="28"/>
                <w:szCs w:val="28"/>
              </w:rPr>
              <w:t>Основы электродинамики.</w:t>
            </w:r>
          </w:p>
        </w:tc>
        <w:tc>
          <w:tcPr>
            <w:tcW w:w="2835" w:type="dxa"/>
          </w:tcPr>
          <w:p w:rsidR="00511FC6" w:rsidRPr="00511FC6" w:rsidRDefault="00511FC6" w:rsidP="008A1A43">
            <w:pPr>
              <w:jc w:val="center"/>
              <w:rPr>
                <w:rFonts w:ascii="Times New Roman" w:hAnsi="Times New Roman"/>
                <w:sz w:val="28"/>
                <w:szCs w:val="28"/>
              </w:rPr>
            </w:pPr>
            <w:r>
              <w:rPr>
                <w:rFonts w:ascii="Times New Roman" w:hAnsi="Times New Roman"/>
                <w:sz w:val="28"/>
                <w:szCs w:val="28"/>
              </w:rPr>
              <w:t>20</w:t>
            </w:r>
            <w:r w:rsidRPr="00511FC6">
              <w:rPr>
                <w:rFonts w:ascii="Times New Roman" w:hAnsi="Times New Roman"/>
                <w:sz w:val="28"/>
                <w:szCs w:val="28"/>
              </w:rPr>
              <w:t xml:space="preserve"> часов</w:t>
            </w:r>
          </w:p>
        </w:tc>
      </w:tr>
      <w:tr w:rsidR="00511FC6" w:rsidRPr="00511FC6" w:rsidTr="00511FC6">
        <w:tc>
          <w:tcPr>
            <w:tcW w:w="959"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2</w:t>
            </w:r>
          </w:p>
        </w:tc>
        <w:tc>
          <w:tcPr>
            <w:tcW w:w="5812"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 xml:space="preserve">Колебания и волны </w:t>
            </w:r>
          </w:p>
        </w:tc>
        <w:tc>
          <w:tcPr>
            <w:tcW w:w="2835" w:type="dxa"/>
          </w:tcPr>
          <w:p w:rsidR="00511FC6" w:rsidRPr="00511FC6" w:rsidRDefault="00511FC6" w:rsidP="008A1A43">
            <w:pPr>
              <w:jc w:val="center"/>
              <w:rPr>
                <w:rFonts w:ascii="Times New Roman" w:hAnsi="Times New Roman"/>
                <w:sz w:val="28"/>
                <w:szCs w:val="28"/>
              </w:rPr>
            </w:pPr>
            <w:r w:rsidRPr="00511FC6">
              <w:rPr>
                <w:rFonts w:ascii="Times New Roman" w:hAnsi="Times New Roman"/>
                <w:sz w:val="28"/>
                <w:szCs w:val="28"/>
              </w:rPr>
              <w:t>43 часа</w:t>
            </w:r>
          </w:p>
        </w:tc>
      </w:tr>
      <w:tr w:rsidR="00511FC6" w:rsidRPr="00511FC6" w:rsidTr="00511FC6">
        <w:tc>
          <w:tcPr>
            <w:tcW w:w="959"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3</w:t>
            </w:r>
          </w:p>
        </w:tc>
        <w:tc>
          <w:tcPr>
            <w:tcW w:w="5812"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Световые волны</w:t>
            </w:r>
          </w:p>
        </w:tc>
        <w:tc>
          <w:tcPr>
            <w:tcW w:w="2835" w:type="dxa"/>
          </w:tcPr>
          <w:p w:rsidR="00511FC6" w:rsidRPr="00511FC6" w:rsidRDefault="00511FC6" w:rsidP="008A1A43">
            <w:pPr>
              <w:jc w:val="center"/>
              <w:rPr>
                <w:rFonts w:ascii="Times New Roman" w:hAnsi="Times New Roman"/>
                <w:sz w:val="28"/>
                <w:szCs w:val="28"/>
              </w:rPr>
            </w:pPr>
            <w:r w:rsidRPr="00511FC6">
              <w:rPr>
                <w:rFonts w:ascii="Times New Roman" w:hAnsi="Times New Roman"/>
                <w:sz w:val="28"/>
                <w:szCs w:val="28"/>
              </w:rPr>
              <w:t>27 часов</w:t>
            </w:r>
          </w:p>
        </w:tc>
      </w:tr>
      <w:tr w:rsidR="00511FC6" w:rsidRPr="00511FC6" w:rsidTr="00511FC6">
        <w:tc>
          <w:tcPr>
            <w:tcW w:w="959"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4</w:t>
            </w:r>
          </w:p>
        </w:tc>
        <w:tc>
          <w:tcPr>
            <w:tcW w:w="5812"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Элементы теории относительности</w:t>
            </w:r>
          </w:p>
        </w:tc>
        <w:tc>
          <w:tcPr>
            <w:tcW w:w="2835" w:type="dxa"/>
          </w:tcPr>
          <w:p w:rsidR="00511FC6" w:rsidRPr="00511FC6" w:rsidRDefault="00511FC6" w:rsidP="008A1A43">
            <w:pPr>
              <w:jc w:val="center"/>
              <w:rPr>
                <w:rFonts w:ascii="Times New Roman" w:hAnsi="Times New Roman"/>
                <w:sz w:val="28"/>
                <w:szCs w:val="28"/>
              </w:rPr>
            </w:pPr>
            <w:r w:rsidRPr="00511FC6">
              <w:rPr>
                <w:rFonts w:ascii="Times New Roman" w:hAnsi="Times New Roman"/>
                <w:sz w:val="28"/>
                <w:szCs w:val="28"/>
              </w:rPr>
              <w:t>6 часов</w:t>
            </w:r>
          </w:p>
        </w:tc>
      </w:tr>
      <w:tr w:rsidR="00511FC6" w:rsidRPr="00511FC6" w:rsidTr="00511FC6">
        <w:tc>
          <w:tcPr>
            <w:tcW w:w="959"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5</w:t>
            </w:r>
          </w:p>
        </w:tc>
        <w:tc>
          <w:tcPr>
            <w:tcW w:w="5812"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Излучение и спектры</w:t>
            </w:r>
          </w:p>
        </w:tc>
        <w:tc>
          <w:tcPr>
            <w:tcW w:w="2835" w:type="dxa"/>
          </w:tcPr>
          <w:p w:rsidR="00511FC6" w:rsidRPr="00511FC6" w:rsidRDefault="00511FC6" w:rsidP="008A1A43">
            <w:pPr>
              <w:jc w:val="center"/>
              <w:rPr>
                <w:rFonts w:ascii="Times New Roman" w:hAnsi="Times New Roman"/>
                <w:sz w:val="28"/>
                <w:szCs w:val="28"/>
              </w:rPr>
            </w:pPr>
            <w:r w:rsidRPr="00511FC6">
              <w:rPr>
                <w:rFonts w:ascii="Times New Roman" w:hAnsi="Times New Roman"/>
                <w:sz w:val="28"/>
                <w:szCs w:val="28"/>
              </w:rPr>
              <w:t>16 часов</w:t>
            </w:r>
          </w:p>
        </w:tc>
      </w:tr>
      <w:tr w:rsidR="00511FC6" w:rsidRPr="00511FC6" w:rsidTr="00511FC6">
        <w:tc>
          <w:tcPr>
            <w:tcW w:w="959"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6</w:t>
            </w:r>
          </w:p>
        </w:tc>
        <w:tc>
          <w:tcPr>
            <w:tcW w:w="5812" w:type="dxa"/>
          </w:tcPr>
          <w:p w:rsidR="00511FC6" w:rsidRPr="00511FC6" w:rsidRDefault="00511FC6" w:rsidP="002254B7">
            <w:pPr>
              <w:rPr>
                <w:rFonts w:ascii="Times New Roman" w:hAnsi="Times New Roman"/>
                <w:sz w:val="28"/>
                <w:szCs w:val="28"/>
              </w:rPr>
            </w:pPr>
            <w:r w:rsidRPr="00511FC6">
              <w:rPr>
                <w:rFonts w:ascii="Times New Roman" w:hAnsi="Times New Roman"/>
                <w:sz w:val="28"/>
                <w:szCs w:val="28"/>
              </w:rPr>
              <w:t>Квантовая физика</w:t>
            </w:r>
          </w:p>
        </w:tc>
        <w:tc>
          <w:tcPr>
            <w:tcW w:w="2835" w:type="dxa"/>
          </w:tcPr>
          <w:p w:rsidR="00511FC6" w:rsidRPr="00511FC6" w:rsidRDefault="00511FC6" w:rsidP="008A1A43">
            <w:pPr>
              <w:jc w:val="center"/>
              <w:rPr>
                <w:rFonts w:ascii="Times New Roman" w:hAnsi="Times New Roman"/>
                <w:sz w:val="28"/>
                <w:szCs w:val="28"/>
              </w:rPr>
            </w:pPr>
            <w:r>
              <w:rPr>
                <w:rFonts w:ascii="Times New Roman" w:hAnsi="Times New Roman"/>
                <w:sz w:val="28"/>
                <w:szCs w:val="28"/>
              </w:rPr>
              <w:t>24</w:t>
            </w:r>
            <w:r w:rsidRPr="00511FC6">
              <w:rPr>
                <w:rFonts w:ascii="Times New Roman" w:hAnsi="Times New Roman"/>
                <w:sz w:val="28"/>
                <w:szCs w:val="28"/>
              </w:rPr>
              <w:t xml:space="preserve"> часа</w:t>
            </w:r>
          </w:p>
        </w:tc>
      </w:tr>
      <w:tr w:rsidR="00511FC6" w:rsidRPr="00511FC6" w:rsidTr="00511FC6">
        <w:tc>
          <w:tcPr>
            <w:tcW w:w="959" w:type="dxa"/>
          </w:tcPr>
          <w:p w:rsidR="00511FC6" w:rsidRPr="00511FC6" w:rsidRDefault="00511FC6" w:rsidP="002254B7">
            <w:pPr>
              <w:rPr>
                <w:rFonts w:ascii="Times New Roman" w:hAnsi="Times New Roman"/>
                <w:sz w:val="28"/>
                <w:szCs w:val="28"/>
              </w:rPr>
            </w:pPr>
          </w:p>
        </w:tc>
        <w:tc>
          <w:tcPr>
            <w:tcW w:w="5812" w:type="dxa"/>
          </w:tcPr>
          <w:p w:rsidR="00511FC6" w:rsidRPr="00511FC6" w:rsidRDefault="00511FC6" w:rsidP="002254B7">
            <w:pPr>
              <w:rPr>
                <w:rFonts w:ascii="Times New Roman" w:hAnsi="Times New Roman"/>
                <w:b/>
                <w:sz w:val="28"/>
                <w:szCs w:val="28"/>
              </w:rPr>
            </w:pPr>
            <w:r w:rsidRPr="00511FC6">
              <w:rPr>
                <w:rFonts w:ascii="Times New Roman" w:hAnsi="Times New Roman"/>
                <w:b/>
                <w:sz w:val="28"/>
                <w:szCs w:val="28"/>
              </w:rPr>
              <w:t>Итого</w:t>
            </w:r>
          </w:p>
        </w:tc>
        <w:tc>
          <w:tcPr>
            <w:tcW w:w="2835" w:type="dxa"/>
          </w:tcPr>
          <w:p w:rsidR="00511FC6" w:rsidRPr="00511FC6" w:rsidRDefault="008A1A43" w:rsidP="008A1A43">
            <w:pPr>
              <w:jc w:val="center"/>
              <w:rPr>
                <w:rFonts w:ascii="Times New Roman" w:hAnsi="Times New Roman"/>
                <w:sz w:val="28"/>
                <w:szCs w:val="28"/>
              </w:rPr>
            </w:pPr>
            <w:r>
              <w:rPr>
                <w:rFonts w:ascii="Times New Roman" w:hAnsi="Times New Roman"/>
                <w:sz w:val="28"/>
                <w:szCs w:val="28"/>
              </w:rPr>
              <w:t>136часов</w:t>
            </w:r>
          </w:p>
        </w:tc>
      </w:tr>
    </w:tbl>
    <w:p w:rsidR="006A53D0" w:rsidRPr="006A53D0" w:rsidRDefault="006A53D0" w:rsidP="006A53D0">
      <w:pPr>
        <w:pStyle w:val="a4"/>
        <w:ind w:firstLine="0"/>
        <w:rPr>
          <w:b/>
          <w:szCs w:val="28"/>
        </w:rPr>
      </w:pPr>
    </w:p>
    <w:sectPr w:rsidR="006A53D0" w:rsidRPr="006A53D0" w:rsidSect="007037F6">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D9" w:rsidRDefault="00BD0FD9" w:rsidP="007037F6">
      <w:pPr>
        <w:spacing w:line="240" w:lineRule="auto"/>
      </w:pPr>
      <w:r>
        <w:separator/>
      </w:r>
    </w:p>
  </w:endnote>
  <w:endnote w:type="continuationSeparator" w:id="0">
    <w:p w:rsidR="00BD0FD9" w:rsidRDefault="00BD0FD9" w:rsidP="00703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1446"/>
      <w:docPartObj>
        <w:docPartGallery w:val="Page Numbers (Bottom of Page)"/>
        <w:docPartUnique/>
      </w:docPartObj>
    </w:sdtPr>
    <w:sdtEndPr/>
    <w:sdtContent>
      <w:p w:rsidR="007037F6" w:rsidRDefault="00BD0FD9">
        <w:pPr>
          <w:pStyle w:val="a9"/>
          <w:jc w:val="center"/>
        </w:pPr>
        <w:r>
          <w:fldChar w:fldCharType="begin"/>
        </w:r>
        <w:r>
          <w:instrText xml:space="preserve"> PAGE   \* MERGEFORMAT </w:instrText>
        </w:r>
        <w:r>
          <w:fldChar w:fldCharType="separate"/>
        </w:r>
        <w:r w:rsidR="00C325CD">
          <w:rPr>
            <w:noProof/>
          </w:rPr>
          <w:t>2</w:t>
        </w:r>
        <w:r>
          <w:rPr>
            <w:noProof/>
          </w:rPr>
          <w:fldChar w:fldCharType="end"/>
        </w:r>
      </w:p>
    </w:sdtContent>
  </w:sdt>
  <w:p w:rsidR="007037F6" w:rsidRDefault="007037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D9" w:rsidRDefault="00BD0FD9" w:rsidP="007037F6">
      <w:pPr>
        <w:spacing w:line="240" w:lineRule="auto"/>
      </w:pPr>
      <w:r>
        <w:separator/>
      </w:r>
    </w:p>
  </w:footnote>
  <w:footnote w:type="continuationSeparator" w:id="0">
    <w:p w:rsidR="00BD0FD9" w:rsidRDefault="00BD0FD9" w:rsidP="007037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1A3"/>
    <w:multiLevelType w:val="hybridMultilevel"/>
    <w:tmpl w:val="96DC2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14E2D"/>
    <w:multiLevelType w:val="hybridMultilevel"/>
    <w:tmpl w:val="A618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29"/>
    <w:rsid w:val="00070E81"/>
    <w:rsid w:val="001F46A2"/>
    <w:rsid w:val="002355A5"/>
    <w:rsid w:val="00445FF5"/>
    <w:rsid w:val="004A606A"/>
    <w:rsid w:val="004B36CD"/>
    <w:rsid w:val="00511FC6"/>
    <w:rsid w:val="00532FE7"/>
    <w:rsid w:val="005A56F4"/>
    <w:rsid w:val="006A53D0"/>
    <w:rsid w:val="006F439C"/>
    <w:rsid w:val="007037F6"/>
    <w:rsid w:val="0084472A"/>
    <w:rsid w:val="008A1A43"/>
    <w:rsid w:val="0092235A"/>
    <w:rsid w:val="009E0029"/>
    <w:rsid w:val="00AA3386"/>
    <w:rsid w:val="00AB3A1B"/>
    <w:rsid w:val="00AC7852"/>
    <w:rsid w:val="00BD0FD9"/>
    <w:rsid w:val="00C325CD"/>
    <w:rsid w:val="00C868F6"/>
    <w:rsid w:val="00CD36DB"/>
    <w:rsid w:val="00D84CD0"/>
    <w:rsid w:val="00E41073"/>
    <w:rsid w:val="00E96083"/>
    <w:rsid w:val="00EB6D6B"/>
    <w:rsid w:val="00ED0D23"/>
    <w:rsid w:val="00F0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29"/>
    <w:pPr>
      <w:overflowPunct w:val="0"/>
      <w:autoSpaceDE w:val="0"/>
      <w:autoSpaceDN w:val="0"/>
      <w:adjustRightInd w:val="0"/>
      <w:spacing w:after="0" w:line="240" w:lineRule="exact"/>
      <w:ind w:firstLine="284"/>
      <w:jc w:val="both"/>
      <w:textAlignment w:val="baseline"/>
    </w:pPr>
    <w:rPr>
      <w:rFonts w:ascii="SchoolBookAC" w:eastAsia="Times New Roman" w:hAnsi="SchoolBookAC"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0029"/>
  </w:style>
  <w:style w:type="paragraph" w:customStyle="1" w:styleId="p14">
    <w:name w:val="p14"/>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7">
    <w:name w:val="s7"/>
    <w:basedOn w:val="a0"/>
    <w:rsid w:val="009E0029"/>
  </w:style>
  <w:style w:type="paragraph" w:customStyle="1" w:styleId="p15">
    <w:name w:val="p15"/>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3">
    <w:name w:val="s3"/>
    <w:basedOn w:val="a0"/>
    <w:rsid w:val="009E0029"/>
  </w:style>
  <w:style w:type="paragraph" w:customStyle="1" w:styleId="p16">
    <w:name w:val="p16"/>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17">
    <w:name w:val="p17"/>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19">
    <w:name w:val="p19"/>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8">
    <w:name w:val="p8"/>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8">
    <w:name w:val="s8"/>
    <w:basedOn w:val="a0"/>
    <w:rsid w:val="009E0029"/>
  </w:style>
  <w:style w:type="paragraph" w:customStyle="1" w:styleId="p21">
    <w:name w:val="p21"/>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1">
    <w:name w:val="s1"/>
    <w:basedOn w:val="a0"/>
    <w:rsid w:val="009E0029"/>
  </w:style>
  <w:style w:type="paragraph" w:customStyle="1" w:styleId="p22">
    <w:name w:val="p22"/>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13">
    <w:name w:val="p13"/>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3">
    <w:name w:val="List Paragraph"/>
    <w:basedOn w:val="a"/>
    <w:uiPriority w:val="34"/>
    <w:qFormat/>
    <w:rsid w:val="009E0029"/>
    <w:pPr>
      <w:ind w:left="720"/>
      <w:contextualSpacing/>
    </w:pPr>
  </w:style>
  <w:style w:type="paragraph" w:styleId="a4">
    <w:name w:val="Body Text Indent"/>
    <w:basedOn w:val="a"/>
    <w:link w:val="a5"/>
    <w:rsid w:val="009E0029"/>
    <w:pPr>
      <w:spacing w:line="360" w:lineRule="auto"/>
      <w:ind w:firstLine="720"/>
    </w:pPr>
    <w:rPr>
      <w:rFonts w:ascii="Times New Roman" w:hAnsi="Times New Roman"/>
      <w:sz w:val="28"/>
    </w:rPr>
  </w:style>
  <w:style w:type="character" w:customStyle="1" w:styleId="a5">
    <w:name w:val="Основной текст с отступом Знак"/>
    <w:basedOn w:val="a0"/>
    <w:link w:val="a4"/>
    <w:rsid w:val="009E0029"/>
    <w:rPr>
      <w:rFonts w:ascii="Times New Roman" w:eastAsia="Times New Roman" w:hAnsi="Times New Roman" w:cs="Times New Roman"/>
      <w:sz w:val="28"/>
      <w:szCs w:val="20"/>
      <w:lang w:eastAsia="ru-RU"/>
    </w:rPr>
  </w:style>
  <w:style w:type="paragraph" w:styleId="a6">
    <w:name w:val="Normal (Web)"/>
    <w:basedOn w:val="a"/>
    <w:uiPriority w:val="99"/>
    <w:unhideWhenUsed/>
    <w:rsid w:val="005A56F4"/>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7">
    <w:name w:val="header"/>
    <w:basedOn w:val="a"/>
    <w:link w:val="a8"/>
    <w:uiPriority w:val="99"/>
    <w:semiHidden/>
    <w:unhideWhenUsed/>
    <w:rsid w:val="007037F6"/>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7037F6"/>
    <w:rPr>
      <w:rFonts w:ascii="SchoolBookAC" w:eastAsia="Times New Roman" w:hAnsi="SchoolBookAC" w:cs="Times New Roman"/>
      <w:szCs w:val="20"/>
      <w:lang w:eastAsia="ru-RU"/>
    </w:rPr>
  </w:style>
  <w:style w:type="paragraph" w:styleId="a9">
    <w:name w:val="footer"/>
    <w:basedOn w:val="a"/>
    <w:link w:val="aa"/>
    <w:uiPriority w:val="99"/>
    <w:unhideWhenUsed/>
    <w:rsid w:val="007037F6"/>
    <w:pPr>
      <w:tabs>
        <w:tab w:val="center" w:pos="4677"/>
        <w:tab w:val="right" w:pos="9355"/>
      </w:tabs>
      <w:spacing w:line="240" w:lineRule="auto"/>
    </w:pPr>
  </w:style>
  <w:style w:type="character" w:customStyle="1" w:styleId="aa">
    <w:name w:val="Нижний колонтитул Знак"/>
    <w:basedOn w:val="a0"/>
    <w:link w:val="a9"/>
    <w:uiPriority w:val="99"/>
    <w:rsid w:val="007037F6"/>
    <w:rPr>
      <w:rFonts w:ascii="SchoolBookAC" w:eastAsia="Times New Roman" w:hAnsi="SchoolBookAC" w:cs="Times New Roman"/>
      <w:szCs w:val="20"/>
      <w:lang w:eastAsia="ru-RU"/>
    </w:rPr>
  </w:style>
  <w:style w:type="paragraph" w:styleId="ab">
    <w:name w:val="Balloon Text"/>
    <w:basedOn w:val="a"/>
    <w:link w:val="ac"/>
    <w:uiPriority w:val="99"/>
    <w:semiHidden/>
    <w:unhideWhenUsed/>
    <w:rsid w:val="007037F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37F6"/>
    <w:rPr>
      <w:rFonts w:ascii="Tahoma" w:eastAsia="Times New Roman" w:hAnsi="Tahoma" w:cs="Tahoma"/>
      <w:sz w:val="16"/>
      <w:szCs w:val="16"/>
      <w:lang w:eastAsia="ru-RU"/>
    </w:rPr>
  </w:style>
  <w:style w:type="table" w:styleId="ad">
    <w:name w:val="Table Grid"/>
    <w:basedOn w:val="a1"/>
    <w:uiPriority w:val="59"/>
    <w:rsid w:val="006A5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29"/>
    <w:pPr>
      <w:overflowPunct w:val="0"/>
      <w:autoSpaceDE w:val="0"/>
      <w:autoSpaceDN w:val="0"/>
      <w:adjustRightInd w:val="0"/>
      <w:spacing w:after="0" w:line="240" w:lineRule="exact"/>
      <w:ind w:firstLine="284"/>
      <w:jc w:val="both"/>
      <w:textAlignment w:val="baseline"/>
    </w:pPr>
    <w:rPr>
      <w:rFonts w:ascii="SchoolBookAC" w:eastAsia="Times New Roman" w:hAnsi="SchoolBookAC"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0029"/>
  </w:style>
  <w:style w:type="paragraph" w:customStyle="1" w:styleId="p14">
    <w:name w:val="p14"/>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7">
    <w:name w:val="s7"/>
    <w:basedOn w:val="a0"/>
    <w:rsid w:val="009E0029"/>
  </w:style>
  <w:style w:type="paragraph" w:customStyle="1" w:styleId="p15">
    <w:name w:val="p15"/>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3">
    <w:name w:val="s3"/>
    <w:basedOn w:val="a0"/>
    <w:rsid w:val="009E0029"/>
  </w:style>
  <w:style w:type="paragraph" w:customStyle="1" w:styleId="p16">
    <w:name w:val="p16"/>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17">
    <w:name w:val="p17"/>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19">
    <w:name w:val="p19"/>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8">
    <w:name w:val="p8"/>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8">
    <w:name w:val="s8"/>
    <w:basedOn w:val="a0"/>
    <w:rsid w:val="009E0029"/>
  </w:style>
  <w:style w:type="paragraph" w:customStyle="1" w:styleId="p21">
    <w:name w:val="p21"/>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s1">
    <w:name w:val="s1"/>
    <w:basedOn w:val="a0"/>
    <w:rsid w:val="009E0029"/>
  </w:style>
  <w:style w:type="paragraph" w:customStyle="1" w:styleId="p22">
    <w:name w:val="p22"/>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p13">
    <w:name w:val="p13"/>
    <w:basedOn w:val="a"/>
    <w:rsid w:val="009E002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3">
    <w:name w:val="List Paragraph"/>
    <w:basedOn w:val="a"/>
    <w:uiPriority w:val="34"/>
    <w:qFormat/>
    <w:rsid w:val="009E0029"/>
    <w:pPr>
      <w:ind w:left="720"/>
      <w:contextualSpacing/>
    </w:pPr>
  </w:style>
  <w:style w:type="paragraph" w:styleId="a4">
    <w:name w:val="Body Text Indent"/>
    <w:basedOn w:val="a"/>
    <w:link w:val="a5"/>
    <w:rsid w:val="009E0029"/>
    <w:pPr>
      <w:spacing w:line="360" w:lineRule="auto"/>
      <w:ind w:firstLine="720"/>
    </w:pPr>
    <w:rPr>
      <w:rFonts w:ascii="Times New Roman" w:hAnsi="Times New Roman"/>
      <w:sz w:val="28"/>
    </w:rPr>
  </w:style>
  <w:style w:type="character" w:customStyle="1" w:styleId="a5">
    <w:name w:val="Основной текст с отступом Знак"/>
    <w:basedOn w:val="a0"/>
    <w:link w:val="a4"/>
    <w:rsid w:val="009E0029"/>
    <w:rPr>
      <w:rFonts w:ascii="Times New Roman" w:eastAsia="Times New Roman" w:hAnsi="Times New Roman" w:cs="Times New Roman"/>
      <w:sz w:val="28"/>
      <w:szCs w:val="20"/>
      <w:lang w:eastAsia="ru-RU"/>
    </w:rPr>
  </w:style>
  <w:style w:type="paragraph" w:styleId="a6">
    <w:name w:val="Normal (Web)"/>
    <w:basedOn w:val="a"/>
    <w:uiPriority w:val="99"/>
    <w:unhideWhenUsed/>
    <w:rsid w:val="005A56F4"/>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a7">
    <w:name w:val="header"/>
    <w:basedOn w:val="a"/>
    <w:link w:val="a8"/>
    <w:uiPriority w:val="99"/>
    <w:semiHidden/>
    <w:unhideWhenUsed/>
    <w:rsid w:val="007037F6"/>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7037F6"/>
    <w:rPr>
      <w:rFonts w:ascii="SchoolBookAC" w:eastAsia="Times New Roman" w:hAnsi="SchoolBookAC" w:cs="Times New Roman"/>
      <w:szCs w:val="20"/>
      <w:lang w:eastAsia="ru-RU"/>
    </w:rPr>
  </w:style>
  <w:style w:type="paragraph" w:styleId="a9">
    <w:name w:val="footer"/>
    <w:basedOn w:val="a"/>
    <w:link w:val="aa"/>
    <w:uiPriority w:val="99"/>
    <w:unhideWhenUsed/>
    <w:rsid w:val="007037F6"/>
    <w:pPr>
      <w:tabs>
        <w:tab w:val="center" w:pos="4677"/>
        <w:tab w:val="right" w:pos="9355"/>
      </w:tabs>
      <w:spacing w:line="240" w:lineRule="auto"/>
    </w:pPr>
  </w:style>
  <w:style w:type="character" w:customStyle="1" w:styleId="aa">
    <w:name w:val="Нижний колонтитул Знак"/>
    <w:basedOn w:val="a0"/>
    <w:link w:val="a9"/>
    <w:uiPriority w:val="99"/>
    <w:rsid w:val="007037F6"/>
    <w:rPr>
      <w:rFonts w:ascii="SchoolBookAC" w:eastAsia="Times New Roman" w:hAnsi="SchoolBookAC" w:cs="Times New Roman"/>
      <w:szCs w:val="20"/>
      <w:lang w:eastAsia="ru-RU"/>
    </w:rPr>
  </w:style>
  <w:style w:type="paragraph" w:styleId="ab">
    <w:name w:val="Balloon Text"/>
    <w:basedOn w:val="a"/>
    <w:link w:val="ac"/>
    <w:uiPriority w:val="99"/>
    <w:semiHidden/>
    <w:unhideWhenUsed/>
    <w:rsid w:val="007037F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37F6"/>
    <w:rPr>
      <w:rFonts w:ascii="Tahoma" w:eastAsia="Times New Roman" w:hAnsi="Tahoma" w:cs="Tahoma"/>
      <w:sz w:val="16"/>
      <w:szCs w:val="16"/>
      <w:lang w:eastAsia="ru-RU"/>
    </w:rPr>
  </w:style>
  <w:style w:type="table" w:styleId="ad">
    <w:name w:val="Table Grid"/>
    <w:basedOn w:val="a1"/>
    <w:uiPriority w:val="59"/>
    <w:rsid w:val="006A5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2C9E-12F8-4FA5-9252-968EB601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2389</Words>
  <Characters>13621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2020-08-30T07:52:00Z</cp:lastPrinted>
  <dcterms:created xsi:type="dcterms:W3CDTF">2021-01-28T04:02:00Z</dcterms:created>
  <dcterms:modified xsi:type="dcterms:W3CDTF">2021-01-28T04:02:00Z</dcterms:modified>
</cp:coreProperties>
</file>