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2B85">
        <w:rPr>
          <w:rFonts w:ascii="Times New Roman" w:hAnsi="Times New Roman" w:cs="Times New Roman"/>
          <w:sz w:val="24"/>
          <w:szCs w:val="24"/>
        </w:rPr>
        <w:t>Федеральный закон от 29 декабря 2012 г № 273 – ФЗ «Об обра</w:t>
      </w:r>
      <w:r>
        <w:rPr>
          <w:rFonts w:ascii="Times New Roman" w:hAnsi="Times New Roman" w:cs="Times New Roman"/>
          <w:sz w:val="24"/>
          <w:szCs w:val="24"/>
        </w:rPr>
        <w:t xml:space="preserve">зовании в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Федерации»</w:t>
      </w:r>
      <w:proofErr w:type="spellEnd"/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https://xn--273--84d1f.xn--p1ai/zakonodatelstvo/federalnyy-zakon-ot-29-dekabrya-2012-g-no-273-fz-ob-obrazovanii-v-rf</w:t>
        </w:r>
      </w:hyperlink>
    </w:p>
    <w:p w:rsidR="00E82B85" w:rsidRPr="00E82B85" w:rsidRDefault="00E82B85" w:rsidP="00E82B8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2B85">
        <w:rPr>
          <w:rFonts w:ascii="Times New Roman" w:hAnsi="Times New Roman" w:cs="Times New Roman"/>
          <w:sz w:val="24"/>
          <w:szCs w:val="24"/>
        </w:rPr>
        <w:t>Федеральный закон от 4 декабря 2007г. № 329-ФЗ «О физической к</w:t>
      </w:r>
      <w:r>
        <w:rPr>
          <w:rFonts w:ascii="Times New Roman" w:hAnsi="Times New Roman" w:cs="Times New Roman"/>
          <w:sz w:val="24"/>
          <w:szCs w:val="24"/>
        </w:rPr>
        <w:t>ультуре в Российской Федерации»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http://www.kremlin.ru/acts/bank/26631</w:t>
        </w:r>
      </w:hyperlink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2B85">
        <w:rPr>
          <w:rFonts w:ascii="Times New Roman" w:hAnsi="Times New Roman" w:cs="Times New Roman"/>
          <w:sz w:val="24"/>
          <w:szCs w:val="24"/>
        </w:rPr>
        <w:t>Федеральный закон от 30 апреля 2021 г. № 127-ФЗ</w:t>
      </w:r>
      <w:r w:rsidRPr="00E82B85">
        <w:rPr>
          <w:rFonts w:ascii="Times New Roman" w:hAnsi="Times New Roman" w:cs="Times New Roman"/>
          <w:sz w:val="24"/>
          <w:szCs w:val="24"/>
        </w:rPr>
        <w:t xml:space="preserve"> </w:t>
      </w:r>
      <w:r w:rsidRPr="00E82B85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 физической культуре и спорте в Российской Федерации» и Федеральный закон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https://base.garant.ru/400720737/#:~:text=%D0%B2%D1%81%D1%82%D1%83%D0%BF%D0%B8%D0%BB%20%D0%B2%20%D1%81%D0%B8%D0%BB%D1%83</w:t>
        </w:r>
      </w:hyperlink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2B85">
        <w:rPr>
          <w:rFonts w:ascii="Times New Roman" w:hAnsi="Times New Roman" w:cs="Times New Roman"/>
          <w:sz w:val="24"/>
          <w:szCs w:val="24"/>
        </w:rPr>
        <w:t>Перечень поручений Президента РФ по итогам заседания Совета по развитию физической культуры и спо</w:t>
      </w:r>
      <w:r>
        <w:rPr>
          <w:rFonts w:ascii="Times New Roman" w:hAnsi="Times New Roman" w:cs="Times New Roman"/>
          <w:sz w:val="24"/>
          <w:szCs w:val="24"/>
        </w:rPr>
        <w:t>рта от 22.11.2019 г. Пр-2397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http://kremlin.ru/acts/assignments/orders/62119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82B85">
        <w:rPr>
          <w:rFonts w:ascii="Times New Roman" w:hAnsi="Times New Roman" w:cs="Times New Roman"/>
          <w:sz w:val="24"/>
          <w:szCs w:val="24"/>
        </w:rPr>
        <w:t xml:space="preserve">Перечень поручений Президента РФ по итогам заседания Совета по развитию физической культуры и </w:t>
      </w:r>
      <w:r>
        <w:rPr>
          <w:rFonts w:ascii="Times New Roman" w:hAnsi="Times New Roman" w:cs="Times New Roman"/>
          <w:sz w:val="24"/>
          <w:szCs w:val="24"/>
        </w:rPr>
        <w:t>спорта от 07.10.2021 г. Пр-1919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http://www.kremlin.ru/acts/assignments/orders/66882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82B85">
        <w:rPr>
          <w:rFonts w:ascii="Times New Roman" w:hAnsi="Times New Roman" w:cs="Times New Roman"/>
          <w:sz w:val="24"/>
          <w:szCs w:val="24"/>
        </w:rPr>
        <w:t>Перечень поручений Президента РФ по итогам заседания Совета по развитию физической культуры и спорта утв</w:t>
      </w:r>
      <w:r>
        <w:rPr>
          <w:rFonts w:ascii="Times New Roman" w:hAnsi="Times New Roman" w:cs="Times New Roman"/>
          <w:sz w:val="24"/>
          <w:szCs w:val="24"/>
        </w:rPr>
        <w:t>ержденный 30.10.2020 г. Пр-1760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http://www.kremlin.ru/acts/assignments/orders/64309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82B85">
        <w:rPr>
          <w:rFonts w:ascii="Times New Roman" w:hAnsi="Times New Roman" w:cs="Times New Roman"/>
          <w:sz w:val="24"/>
          <w:szCs w:val="24"/>
        </w:rPr>
        <w:t xml:space="preserve">План основных мероприятий, проводимых в рамках Десятилетия детства в период до 2027 года, утвержден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 № 122-р от 23.01.2021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https://docs.cntd.ru/document/573461456</w:t>
        </w:r>
      </w:hyperlink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82B85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(утв. распоряжением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от 29 мая 2015 г. № 996 – р)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http://static.government.ru/media/files/f5Z8H9tgUK5Y9qtJ0tEFnyHlBitwN4gB.pdf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82B85">
        <w:rPr>
          <w:rFonts w:ascii="Times New Roman" w:hAnsi="Times New Roman" w:cs="Times New Roman"/>
          <w:sz w:val="24"/>
          <w:szCs w:val="24"/>
        </w:rPr>
        <w:t xml:space="preserve">«Стратегия развития физической культуры и спорта в Российской Федерации на период до 2030 года» утверждена распоряжением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24 ноября 2020 года № 3081-р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https://base.garant.ru/74966492/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82B85">
        <w:rPr>
          <w:rFonts w:ascii="Times New Roman" w:hAnsi="Times New Roman" w:cs="Times New Roman"/>
          <w:sz w:val="24"/>
          <w:szCs w:val="24"/>
        </w:rPr>
        <w:t>План мероприятий по реализации Стратегии развития физической культуры и спорта в Российской Федерации на период до 2030 года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https://docs.cntd.ru/document/573230644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82B85">
        <w:rPr>
          <w:rFonts w:ascii="Times New Roman" w:hAnsi="Times New Roman" w:cs="Times New Roman"/>
          <w:sz w:val="24"/>
          <w:szCs w:val="24"/>
        </w:rPr>
        <w:t xml:space="preserve">Концепция развития детско-юношеского спорта в Российской Федерации до 2030 года, и плана мероприятий по реализации Концепции развития детско-юношеского </w:t>
      </w:r>
      <w:r w:rsidRPr="00E82B85">
        <w:rPr>
          <w:rFonts w:ascii="Times New Roman" w:hAnsi="Times New Roman" w:cs="Times New Roman"/>
          <w:sz w:val="24"/>
          <w:szCs w:val="24"/>
        </w:rPr>
        <w:lastRenderedPageBreak/>
        <w:t>спорта в Российской Федерации, утверждена распоряжением Правительства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>рации от 28.12.2021г.  № 3894-р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http://static.government.ru/media/files/BzNG3VRui0oPR1XemJKbuIZ6UeXTwTD2.pdf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82B85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г. и плана мероприятий по ее реализации, утверждена распоряжением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>едерации от 31.03.2022г. №678-р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https://www.garant.ru/products/ipo/prime/doc/403709682/</w:t>
        </w:r>
      </w:hyperlink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C0FEB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82B85">
        <w:rPr>
          <w:rFonts w:ascii="Times New Roman" w:hAnsi="Times New Roman" w:cs="Times New Roman"/>
          <w:sz w:val="24"/>
          <w:szCs w:val="24"/>
        </w:rPr>
        <w:t xml:space="preserve">«Межотраслевая программа развития школьного спорта до 2024 года» утверждена приказом </w:t>
      </w:r>
      <w:proofErr w:type="spellStart"/>
      <w:r w:rsidRPr="00E82B85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E82B85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E82B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2B85">
        <w:rPr>
          <w:rFonts w:ascii="Times New Roman" w:hAnsi="Times New Roman" w:cs="Times New Roman"/>
          <w:sz w:val="24"/>
          <w:szCs w:val="24"/>
        </w:rPr>
        <w:t xml:space="preserve"> России от «17» февра</w:t>
      </w:r>
      <w:r>
        <w:rPr>
          <w:rFonts w:ascii="Times New Roman" w:hAnsi="Times New Roman" w:cs="Times New Roman"/>
          <w:sz w:val="24"/>
          <w:szCs w:val="24"/>
        </w:rPr>
        <w:t>ля 2021 г. № 86/59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https://xn--b1atfb1adk.xn--p1ai/files/ruleinfo/DJY2X13OHVWX8TADPOAM.pdf</w:t>
        </w:r>
      </w:hyperlink>
    </w:p>
    <w:p w:rsidR="00E82B85" w:rsidRP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82B85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E82B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2B85">
        <w:rPr>
          <w:rFonts w:ascii="Times New Roman" w:hAnsi="Times New Roman" w:cs="Times New Roman"/>
          <w:sz w:val="24"/>
          <w:szCs w:val="24"/>
        </w:rPr>
        <w:t xml:space="preserve"> России от 05.12.2019 № Р-124 (ред. от 21.01.2021) «Об утверждении Методических рекомендаций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в рамках региональных проектов, обеспечивающих достижение целей, показателей и результата федерального проекта «Успех каждого ребенка» наци</w:t>
      </w:r>
      <w:r>
        <w:rPr>
          <w:rFonts w:ascii="Times New Roman" w:hAnsi="Times New Roman" w:cs="Times New Roman"/>
          <w:sz w:val="24"/>
          <w:szCs w:val="24"/>
        </w:rPr>
        <w:t>онального проекта «Образование»</w:t>
      </w: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https://rulaws.ru/acts/Rasporyazhenie-Minprosvescheniya-Rossii-ot-05.12.2019-N-R-124/</w:t>
        </w:r>
      </w:hyperlink>
    </w:p>
    <w:p w:rsidR="00E82B85" w:rsidRPr="00E82B85" w:rsidRDefault="00E82B85" w:rsidP="00D50F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2B85" w:rsidRDefault="00E82B85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0F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2B85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E82B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2B85">
        <w:rPr>
          <w:rFonts w:ascii="Times New Roman" w:hAnsi="Times New Roman" w:cs="Times New Roman"/>
          <w:sz w:val="24"/>
          <w:szCs w:val="24"/>
        </w:rPr>
        <w:t xml:space="preserve"> России от 23.03.2020 года № 117 «Об утверждении порядка осуществления деятельности школьных спортивных клубов (в том числе в виде общественных объединений), не </w:t>
      </w:r>
      <w:r>
        <w:rPr>
          <w:rFonts w:ascii="Times New Roman" w:hAnsi="Times New Roman" w:cs="Times New Roman"/>
          <w:sz w:val="24"/>
          <w:szCs w:val="24"/>
        </w:rPr>
        <w:t>являющихся юридическими лицами»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https://legalacts.ru/doc/prikaz-minprosveshchenija-rossii-ot-23032020-n-117-ob-utverzhdenii/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07976" w:rsidRPr="0020797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России № 1071,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Мипросвещения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России № 1031,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России № 1708 от 29.12.2021 года «Об утверждении Комплекса мер, направленных на создание и поддержку деятельности школьных и студенческих спортивных клубов, а также обеспечение их участия в физкультурных и спортивных мероприятиях, проводимых школьными и студенческими спортивными лигами»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rulaws.ru/acts/Prikaz-Minsporta-Rossii-N-1071,-Minprosvescheniya-Rossii-N-1031,-Minobrnauki-Rossii-N-1708-ot-29.12.202/#:~:text=%D0%BE%D1%82%2029.12.2021-,%D0%9F%D1%80%D0%B8%D0%BA%D0%B0%D0%B7%20%D0%9C%D0%B8%D0%BD%D1%81%D0%BF%D0%BE%D1%80%D1%82%D0%B0%20%D0%A0%D0%BE%D1%81%D1%81%D0%B8%D0%B8%20N%201071%2C%20%D0%9C%D0%B8%D0%BD%D0%BF%D1%80%D0%BE%D1%81%D0%B2%D0%B5%D1%89%D0%B5%D0%BD%D0%B8%D1%8F%20%D0%A0%D0%BE%D1%81%D1%81%D0%B8%D0%B8%20N%201031%2C%20%D0%9C%D0%B8%D0%BD%D0%BE%D0%B1%D1%80%D0%BD%D0%B0%D1%83%D0%BA%D0%B8,%D0%B8%20%D1%81%D0%BF%D0%BE%D1%80%D1%82%D0%B8%D0%B2%D0%BD%D1%8B%D1%85%20%D0%BC%D0%B5%D1%80%D0%BE%D0%BF%D1%80%D0%B8%D1%8F%D1%82%D0%B8%D1%8F%D1%85%2C%20%D0%BF%D1%80%D0%BE%D0%B2%D0%BE%D0%B4%D0%B8%D0%BC%D1%8B%D1%85%20%D1%88%D0%BA%D0%BE%D0%BB%D1%8C%D0%BD%D1%8B%D0%BC%D0%B8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207976" w:rsidRPr="00207976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России от 14.12.2020 № 915 «Об утверждении особенностей деятельности школьных спортивных лиг, а также организации и проведения физкультурных мероприятий и спортивных мероприятий школьными спортивными лигами»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https://legalacts.ru/doc/prikaz-minsporta-rossii-ot-14122020-n-915-ob-utverzhdenii/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07976" w:rsidRPr="00207976">
        <w:rPr>
          <w:rFonts w:ascii="Times New Roman" w:hAnsi="Times New Roman" w:cs="Times New Roman"/>
          <w:sz w:val="24"/>
          <w:szCs w:val="24"/>
        </w:rPr>
        <w:t>Приказ Министерства здравоохранения РФ от 23 октября 2020 г.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https://www.garant.ru/products/ipo/prime/doc/74898631/</w:t>
        </w:r>
      </w:hyperlink>
    </w:p>
    <w:p w:rsidR="00207976" w:rsidRPr="00E82B85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207976" w:rsidRPr="00207976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РФ от 18.08.2017 года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https://rulaws.ru/acts/Pismo-Minobrnauki-Rossii-ot-18.08.2017-N-09-1672/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207976" w:rsidRPr="00207976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России № 09-3242 от 18.11.2015 года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="00207976" w:rsidRPr="00207976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207976" w:rsidRPr="00207976">
        <w:rPr>
          <w:rFonts w:ascii="Times New Roman" w:hAnsi="Times New Roman" w:cs="Times New Roman"/>
          <w:sz w:val="24"/>
          <w:szCs w:val="24"/>
        </w:rPr>
        <w:t xml:space="preserve"> программы)»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https://mosmetod.ru/metodicheskoe-prostranstvo/dopolnitelnoe-obrazovanie/normativnye-dokumenty/3242-ot-18-11-2015-trebovaniya-k-programmav-dop.html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207976" w:rsidRPr="00207976">
        <w:rPr>
          <w:rFonts w:ascii="Times New Roman" w:hAnsi="Times New Roman" w:cs="Times New Roman"/>
          <w:sz w:val="24"/>
          <w:szCs w:val="24"/>
        </w:rPr>
        <w:t>Методические рекомендации по созданию школьных спортивных клубов общеобразовательных организаций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https://legalacts.ru/doc/metodicheskie-rekomendatsii-po-sozdaniiu-shkolnykh-sportivnykh-klubov-obshcheobrazovatelnykh-organizatsii/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207976" w:rsidRPr="00207976">
        <w:rPr>
          <w:rFonts w:ascii="Times New Roman" w:hAnsi="Times New Roman" w:cs="Times New Roman"/>
          <w:sz w:val="24"/>
          <w:szCs w:val="24"/>
        </w:rPr>
        <w:t>Методические рекомендации по формированию образовательного пространства «Школьного спортивного клуба»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https://xn--b1atfb1adk.xn--p1ai/files/ioe/documents/FQ6MBUMCPWH4MY6RXCL1.pdf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07976" w:rsidRDefault="00D50F08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207976" w:rsidRPr="00207976">
        <w:rPr>
          <w:rFonts w:ascii="Times New Roman" w:hAnsi="Times New Roman" w:cs="Times New Roman"/>
          <w:sz w:val="24"/>
          <w:szCs w:val="24"/>
        </w:rPr>
        <w:t>Методические рекомендации по созданию ШСК в малокомплектных общеобразовательных организациях с малым контингентом обучающихся, с учетом развития индивидуальных видов спорта</w:t>
      </w:r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https://xn----itbjbj2arv.xn--p1ai/wp-content/uploads/2021/01/%D0%9C%D0%B5%D1%82%D0%BE%D0%B4-%D1%80%D0%B5%D0%BA-%D0%BF%D0%BE-%D0%BC%D0%B0%D0%BB%D0%BE%D0%BA%D0%BC1.pdf</w:t>
        </w:r>
      </w:hyperlink>
    </w:p>
    <w:p w:rsidR="00207976" w:rsidRDefault="00207976" w:rsidP="00E82B8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82B85" w:rsidRDefault="00D50F08" w:rsidP="00D50F0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bookmarkStart w:id="0" w:name="_GoBack"/>
      <w:bookmarkEnd w:id="0"/>
      <w:r w:rsidRPr="00D50F08">
        <w:rPr>
          <w:rFonts w:ascii="Times New Roman" w:hAnsi="Times New Roman" w:cs="Times New Roman"/>
          <w:sz w:val="24"/>
          <w:szCs w:val="24"/>
        </w:rPr>
        <w:t>Письмо 03.09.2020 №ДГ-1384/06 «О формировании Единого всероссийского перечня (реестра) школьных спортивных клубов» Д.Е. Грибова</w:t>
      </w:r>
    </w:p>
    <w:p w:rsidR="00D50F08" w:rsidRDefault="00D50F08" w:rsidP="00D50F0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477819">
          <w:rPr>
            <w:rStyle w:val="a4"/>
            <w:rFonts w:ascii="Times New Roman" w:hAnsi="Times New Roman" w:cs="Times New Roman"/>
            <w:sz w:val="24"/>
            <w:szCs w:val="24"/>
          </w:rPr>
          <w:t>https://xn----itbjbj2arv.xn--p1ai/wp-content/uploads/2020/09/%D0%9F%D0%B8%D1%81%D1%8C%D0%BC%D0%BE.pdf</w:t>
        </w:r>
      </w:hyperlink>
    </w:p>
    <w:p w:rsidR="00D50F08" w:rsidRPr="00E82B85" w:rsidRDefault="00D50F08" w:rsidP="00D50F0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D50F08" w:rsidRPr="00E82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10D8"/>
    <w:multiLevelType w:val="hybridMultilevel"/>
    <w:tmpl w:val="D1F67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56A4"/>
    <w:multiLevelType w:val="hybridMultilevel"/>
    <w:tmpl w:val="59B8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C9"/>
    <w:rsid w:val="00207976"/>
    <w:rsid w:val="002F24C9"/>
    <w:rsid w:val="00565280"/>
    <w:rsid w:val="00C77C3D"/>
    <w:rsid w:val="00D50F08"/>
    <w:rsid w:val="00E8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CF29"/>
  <w15:chartTrackingRefBased/>
  <w15:docId w15:val="{DE13DB54-873D-4800-9C53-C52C7689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B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2B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assignments/orders/62119" TargetMode="External"/><Relationship Id="rId13" Type="http://schemas.openxmlformats.org/officeDocument/2006/relationships/hyperlink" Target="https://base.garant.ru/74966492/" TargetMode="External"/><Relationship Id="rId18" Type="http://schemas.openxmlformats.org/officeDocument/2006/relationships/hyperlink" Target="https://rulaws.ru/acts/Rasporyazhenie-Minprosvescheniya-Rossii-ot-05.12.2019-N-R-124/" TargetMode="External"/><Relationship Id="rId26" Type="http://schemas.openxmlformats.org/officeDocument/2006/relationships/hyperlink" Target="https://xn--b1atfb1adk.xn--p1ai/files/ioe/documents/FQ6MBUMCPWH4MY6RXCL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alacts.ru/doc/prikaz-minsporta-rossii-ot-14122020-n-915-ob-utverzhdenii/" TargetMode="External"/><Relationship Id="rId7" Type="http://schemas.openxmlformats.org/officeDocument/2006/relationships/hyperlink" Target="https://base.garant.ru/400720737/#:~:text=%D0%B2%D1%81%D1%82%D1%83%D0%BF%D0%B8%D0%BB%20%D0%B2%20%D1%81%D0%B8%D0%BB%D1%83" TargetMode="External"/><Relationship Id="rId12" Type="http://schemas.openxmlformats.org/officeDocument/2006/relationships/hyperlink" Target="http://static.government.ru/media/files/f5Z8H9tgUK5Y9qtJ0tEFnyHlBitwN4gB.pdf" TargetMode="External"/><Relationship Id="rId17" Type="http://schemas.openxmlformats.org/officeDocument/2006/relationships/hyperlink" Target="https://xn--b1atfb1adk.xn--p1ai/files/ruleinfo/DJY2X13OHVWX8TADPOAM.pdf" TargetMode="External"/><Relationship Id="rId25" Type="http://schemas.openxmlformats.org/officeDocument/2006/relationships/hyperlink" Target="https://legalacts.ru/doc/metodicheskie-rekomendatsii-po-sozdaniiu-shkolnykh-sportivnykh-klubov-obshcheobrazovatelnykh-organizatsi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arant.ru/products/ipo/prime/doc/403709682/" TargetMode="External"/><Relationship Id="rId20" Type="http://schemas.openxmlformats.org/officeDocument/2006/relationships/hyperlink" Target="https://rulaws.ru/acts/Prikaz-Minsporta-Rossii-N-1071,-Minprosvescheniya-Rossii-N-1031,-Minobrnauki-Rossii-N-1708-ot-29.12.202/#:~:text=%D0%BE%D1%82%2029.12.2021-,%D0%9F%D1%80%D0%B8%D0%BA%D0%B0%D0%B7%20%D0%9C%D0%B8%D0%BD%D1%81%D0%BF%D0%BE%D1%80%D1%82%D0%B0%20%D0%A0%D0%BE%D1%81%D1%81%D0%B8%D0%B8%20N%201071%2C%20%D0%9C%D0%B8%D0%BD%D0%BF%D1%80%D0%BE%D1%81%D0%B2%D0%B5%D1%89%D0%B5%D0%BD%D0%B8%D1%8F%20%D0%A0%D0%BE%D1%81%D1%81%D0%B8%D0%B8%20N%201031%2C%20%D0%9C%D0%B8%D0%BD%D0%BE%D0%B1%D1%80%D0%BD%D0%B0%D1%83%D0%BA%D0%B8,%D0%B8%20%D1%81%D0%BF%D0%BE%D1%80%D1%82%D0%B8%D0%B2%D0%BD%D1%8B%D1%85%20%D0%BC%D0%B5%D1%80%D0%BE%D0%BF%D1%80%D0%B8%D1%8F%D1%82%D0%B8%D1%8F%D1%85%2C%20%D0%BF%D1%80%D0%BE%D0%B2%D0%BE%D0%B4%D0%B8%D0%BC%D1%8B%D1%85%20%D1%88%D0%BA%D0%BE%D0%BB%D1%8C%D0%BD%D1%8B%D0%BC%D0%B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remlin.ru/acts/bank/26631" TargetMode="External"/><Relationship Id="rId11" Type="http://schemas.openxmlformats.org/officeDocument/2006/relationships/hyperlink" Target="https://docs.cntd.ru/document/573461456" TargetMode="External"/><Relationship Id="rId24" Type="http://schemas.openxmlformats.org/officeDocument/2006/relationships/hyperlink" Target="https://mosmetod.ru/metodicheskoe-prostranstvo/dopolnitelnoe-obrazovanie/normativnye-dokumenty/3242-ot-18-11-2015-trebovaniya-k-programmav-dop.html" TargetMode="External"/><Relationship Id="rId5" Type="http://schemas.openxmlformats.org/officeDocument/2006/relationships/hyperlink" Target="https://xn--273--84d1f.xn--p1ai/zakonodatelstvo/federalnyy-zakon-ot-29-dekabrya-2012-g-no-273-fz-ob-obrazovanii-v-rf" TargetMode="External"/><Relationship Id="rId15" Type="http://schemas.openxmlformats.org/officeDocument/2006/relationships/hyperlink" Target="http://static.government.ru/media/files/BzNG3VRui0oPR1XemJKbuIZ6UeXTwTD2.pdf" TargetMode="External"/><Relationship Id="rId23" Type="http://schemas.openxmlformats.org/officeDocument/2006/relationships/hyperlink" Target="https://rulaws.ru/acts/Pismo-Minobrnauki-Rossii-ot-18.08.2017-N-09-1672/" TargetMode="External"/><Relationship Id="rId28" Type="http://schemas.openxmlformats.org/officeDocument/2006/relationships/hyperlink" Target="https://xn----itbjbj2arv.xn--p1ai/wp-content/uploads/2020/09/%D0%9F%D0%B8%D1%81%D1%8C%D0%BC%D0%BE.pdf" TargetMode="External"/><Relationship Id="rId10" Type="http://schemas.openxmlformats.org/officeDocument/2006/relationships/hyperlink" Target="http://www.kremlin.ru/acts/assignments/orders/64309" TargetMode="External"/><Relationship Id="rId19" Type="http://schemas.openxmlformats.org/officeDocument/2006/relationships/hyperlink" Target="https://legalacts.ru/doc/prikaz-minprosveshchenija-rossii-ot-23032020-n-117-ob-utverzhden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assignments/orders/66882" TargetMode="External"/><Relationship Id="rId14" Type="http://schemas.openxmlformats.org/officeDocument/2006/relationships/hyperlink" Target="https://docs.cntd.ru/document/573230644" TargetMode="External"/><Relationship Id="rId22" Type="http://schemas.openxmlformats.org/officeDocument/2006/relationships/hyperlink" Target="https://www.garant.ru/products/ipo/prime/doc/74898631/" TargetMode="External"/><Relationship Id="rId27" Type="http://schemas.openxmlformats.org/officeDocument/2006/relationships/hyperlink" Target="https://xn----itbjbj2arv.xn--p1ai/wp-content/uploads/2021/01/%D0%9C%D0%B5%D1%82%D0%BE%D0%B4-%D1%80%D0%B5%D0%BA-%D0%BF%D0%BE-%D0%BC%D0%B0%D0%BB%D0%BE%D0%BA%D0%BC1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Салаватовна</dc:creator>
  <cp:keywords/>
  <dc:description/>
  <cp:lastModifiedBy>Алсу Салаватовна</cp:lastModifiedBy>
  <cp:revision>2</cp:revision>
  <dcterms:created xsi:type="dcterms:W3CDTF">2025-03-05T05:49:00Z</dcterms:created>
  <dcterms:modified xsi:type="dcterms:W3CDTF">2025-03-05T06:22:00Z</dcterms:modified>
</cp:coreProperties>
</file>