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F7" w:rsidRPr="00FC0350" w:rsidRDefault="00362ABD" w:rsidP="00F91CB8">
      <w:pPr>
        <w:spacing w:line="360" w:lineRule="auto"/>
        <w:contextualSpacing/>
        <w:jc w:val="both"/>
      </w:pPr>
      <w:r w:rsidRPr="00FC0350">
        <w:t>СОГЛАСОВАНО</w:t>
      </w:r>
      <w:r w:rsidRPr="00FC0350">
        <w:tab/>
      </w:r>
      <w:r w:rsidRPr="00FC0350">
        <w:tab/>
      </w:r>
      <w:r w:rsidRPr="00FC0350">
        <w:tab/>
      </w:r>
      <w:r w:rsidRPr="00FC0350">
        <w:tab/>
      </w:r>
      <w:r w:rsidRPr="00FC0350">
        <w:tab/>
      </w:r>
      <w:r w:rsidR="00571048">
        <w:t xml:space="preserve">           </w:t>
      </w:r>
      <w:r w:rsidRPr="00FC0350">
        <w:t>УТВЕРЖДАЮ</w:t>
      </w:r>
    </w:p>
    <w:p w:rsidR="00090D7F" w:rsidRPr="00FC0350" w:rsidRDefault="00C61781" w:rsidP="00F91CB8">
      <w:pPr>
        <w:spacing w:line="360" w:lineRule="auto"/>
        <w:contextualSpacing/>
        <w:jc w:val="both"/>
      </w:pPr>
      <w:r w:rsidRPr="00FC0350">
        <w:t>Начальник у</w:t>
      </w:r>
      <w:r w:rsidR="002367F7" w:rsidRPr="00FC0350">
        <w:t>правления</w:t>
      </w:r>
      <w:r w:rsidR="00571048">
        <w:t xml:space="preserve"> </w:t>
      </w:r>
      <w:r w:rsidRPr="00FC0350">
        <w:t xml:space="preserve">по </w:t>
      </w:r>
      <w:proofErr w:type="gramStart"/>
      <w:r w:rsidRPr="00FC0350">
        <w:t>гуманитарным</w:t>
      </w:r>
      <w:proofErr w:type="gramEnd"/>
      <w:r w:rsidR="00571048">
        <w:t xml:space="preserve">                    </w:t>
      </w:r>
      <w:r w:rsidR="003D390E">
        <w:t xml:space="preserve"> </w:t>
      </w:r>
      <w:r w:rsidR="00571048">
        <w:t xml:space="preserve"> </w:t>
      </w:r>
      <w:r w:rsidR="00090D7F" w:rsidRPr="00FC0350">
        <w:t>Директор</w:t>
      </w:r>
    </w:p>
    <w:p w:rsidR="00056E5C" w:rsidRPr="00FC0350" w:rsidRDefault="00D305C7" w:rsidP="00F91CB8">
      <w:pPr>
        <w:spacing w:line="360" w:lineRule="auto"/>
        <w:contextualSpacing/>
        <w:jc w:val="both"/>
      </w:pPr>
      <w:r w:rsidRPr="00FC0350">
        <w:t>вопросам и образованию</w:t>
      </w:r>
      <w:r w:rsidR="00571048">
        <w:t xml:space="preserve">                 </w:t>
      </w:r>
      <w:r w:rsidR="003D390E">
        <w:t xml:space="preserve">                                </w:t>
      </w:r>
      <w:r w:rsidR="00571048">
        <w:t xml:space="preserve"> </w:t>
      </w:r>
      <w:r w:rsidR="006234BA" w:rsidRPr="00FC0350">
        <w:t>МБОУ Школа</w:t>
      </w:r>
      <w:r w:rsidR="007441EE" w:rsidRPr="00FC0350">
        <w:t xml:space="preserve"> № 41</w:t>
      </w:r>
      <w:r w:rsidR="00CF5F65" w:rsidRPr="00FC0350">
        <w:tab/>
      </w:r>
      <w:r w:rsidR="00CF5F65" w:rsidRPr="00FC0350">
        <w:tab/>
      </w:r>
    </w:p>
    <w:p w:rsidR="00056E5C" w:rsidRPr="00FC0350" w:rsidRDefault="00056E5C" w:rsidP="00F91CB8">
      <w:pPr>
        <w:spacing w:line="360" w:lineRule="auto"/>
        <w:contextualSpacing/>
        <w:jc w:val="both"/>
      </w:pPr>
      <w:r w:rsidRPr="00FC0350">
        <w:t>Ад</w:t>
      </w:r>
      <w:r w:rsidR="00226127" w:rsidRPr="00FC0350">
        <w:t xml:space="preserve">министрации Кировского района                    </w:t>
      </w:r>
      <w:r w:rsidR="00571048">
        <w:t xml:space="preserve">        </w:t>
      </w:r>
      <w:r w:rsidR="00B1793D">
        <w:t xml:space="preserve"> </w:t>
      </w:r>
      <w:r w:rsidR="00571048">
        <w:t xml:space="preserve"> </w:t>
      </w:r>
      <w:r w:rsidR="004511FC">
        <w:t>городского округа город</w:t>
      </w:r>
      <w:r w:rsidR="00226127" w:rsidRPr="00FC0350">
        <w:t xml:space="preserve"> Уфа</w:t>
      </w:r>
    </w:p>
    <w:p w:rsidR="00056E5C" w:rsidRPr="00FC0350" w:rsidRDefault="00604E10" w:rsidP="00F91CB8">
      <w:pPr>
        <w:spacing w:line="360" w:lineRule="auto"/>
        <w:contextualSpacing/>
        <w:jc w:val="both"/>
      </w:pPr>
      <w:r w:rsidRPr="00FC0350">
        <w:t>Г</w:t>
      </w:r>
      <w:r w:rsidR="00090D7F" w:rsidRPr="00FC0350">
        <w:t>ородского округ</w:t>
      </w:r>
      <w:r w:rsidR="007441EE" w:rsidRPr="00FC0350">
        <w:t xml:space="preserve">а город Уфа              </w:t>
      </w:r>
      <w:r w:rsidR="00571048">
        <w:t xml:space="preserve">                        </w:t>
      </w:r>
      <w:r w:rsidR="003D390E">
        <w:t xml:space="preserve"> </w:t>
      </w:r>
      <w:r w:rsidR="00B1793D">
        <w:t xml:space="preserve">  </w:t>
      </w:r>
      <w:r w:rsidR="00571048">
        <w:t xml:space="preserve"> </w:t>
      </w:r>
      <w:r w:rsidR="00226127" w:rsidRPr="00FC0350">
        <w:t>Республики Башкортостан</w:t>
      </w:r>
    </w:p>
    <w:p w:rsidR="00056E5C" w:rsidRPr="00FC0350" w:rsidRDefault="00056E5C" w:rsidP="00F91CB8">
      <w:pPr>
        <w:spacing w:line="360" w:lineRule="auto"/>
        <w:contextualSpacing/>
        <w:jc w:val="both"/>
      </w:pPr>
      <w:r w:rsidRPr="00FC0350">
        <w:t>Республики Башкортостан</w:t>
      </w:r>
      <w:r w:rsidR="007441EE" w:rsidRPr="00FC0350">
        <w:tab/>
      </w:r>
      <w:r w:rsidR="007441EE" w:rsidRPr="00FC0350">
        <w:tab/>
      </w:r>
      <w:r w:rsidR="007441EE" w:rsidRPr="00FC0350">
        <w:tab/>
      </w:r>
      <w:r w:rsidR="007441EE" w:rsidRPr="00FC0350">
        <w:tab/>
      </w:r>
    </w:p>
    <w:p w:rsidR="007441EE" w:rsidRPr="00FC0350" w:rsidRDefault="00056E5C" w:rsidP="00F91CB8">
      <w:pPr>
        <w:spacing w:line="360" w:lineRule="auto"/>
        <w:contextualSpacing/>
        <w:jc w:val="both"/>
      </w:pPr>
      <w:r w:rsidRPr="00FC0350">
        <w:t>_________________________</w:t>
      </w:r>
      <w:r w:rsidR="006400E8" w:rsidRPr="00FC0350">
        <w:tab/>
      </w:r>
      <w:r w:rsidR="006400E8" w:rsidRPr="00FC0350">
        <w:tab/>
      </w:r>
      <w:r w:rsidR="006400E8" w:rsidRPr="00FC0350">
        <w:tab/>
      </w:r>
      <w:r w:rsidR="006400E8" w:rsidRPr="00FC0350">
        <w:tab/>
      </w:r>
      <w:r w:rsidR="007441EE" w:rsidRPr="00FC0350">
        <w:t>_______________________</w:t>
      </w:r>
    </w:p>
    <w:p w:rsidR="00B410DF" w:rsidRDefault="000C48E7" w:rsidP="00F91CB8">
      <w:pPr>
        <w:spacing w:line="360" w:lineRule="auto"/>
        <w:contextualSpacing/>
        <w:jc w:val="both"/>
      </w:pPr>
      <w:r>
        <w:t>Ю.Ю. Белякова</w:t>
      </w:r>
      <w:r w:rsidR="006400E8" w:rsidRPr="00FC0350">
        <w:tab/>
      </w:r>
    </w:p>
    <w:p w:rsidR="00056E5C" w:rsidRDefault="00DD3E2B" w:rsidP="00F91CB8">
      <w:pPr>
        <w:spacing w:line="360" w:lineRule="auto"/>
        <w:contextualSpacing/>
        <w:jc w:val="both"/>
      </w:pPr>
      <w:r>
        <w:t>«     »    _________2022</w:t>
      </w:r>
      <w:r w:rsidR="00B410DF">
        <w:t xml:space="preserve"> г.                                                </w:t>
      </w:r>
      <w:r w:rsidR="00B1793D">
        <w:t xml:space="preserve">  </w:t>
      </w:r>
      <w:r>
        <w:t xml:space="preserve">З. А. </w:t>
      </w:r>
      <w:proofErr w:type="spellStart"/>
      <w:r>
        <w:t>Сафуанова</w:t>
      </w:r>
      <w:proofErr w:type="spellEnd"/>
    </w:p>
    <w:p w:rsidR="00B410DF" w:rsidRPr="00FC0350" w:rsidRDefault="00B410DF" w:rsidP="00F91CB8">
      <w:pPr>
        <w:spacing w:line="360" w:lineRule="auto"/>
        <w:contextualSpacing/>
        <w:jc w:val="both"/>
      </w:pPr>
      <w:r>
        <w:t xml:space="preserve">                                                                                   </w:t>
      </w:r>
      <w:r w:rsidR="00DD3E2B">
        <w:t xml:space="preserve"> </w:t>
      </w:r>
      <w:r w:rsidR="00B1793D">
        <w:t xml:space="preserve">      </w:t>
      </w:r>
      <w:r w:rsidR="00DD3E2B">
        <w:t xml:space="preserve">   «      »________________2022</w:t>
      </w:r>
      <w:r>
        <w:t xml:space="preserve"> г.</w:t>
      </w:r>
    </w:p>
    <w:p w:rsidR="006400E8" w:rsidRDefault="007441EE" w:rsidP="00F91CB8">
      <w:pPr>
        <w:spacing w:line="360" w:lineRule="auto"/>
        <w:contextualSpacing/>
        <w:jc w:val="both"/>
      </w:pPr>
      <w:r w:rsidRPr="00FC0350">
        <w:tab/>
      </w:r>
      <w:r w:rsidRPr="00FC0350">
        <w:tab/>
      </w:r>
      <w:r w:rsidRPr="00FC0350">
        <w:tab/>
      </w:r>
      <w:r w:rsidRPr="00FC0350">
        <w:tab/>
      </w:r>
      <w:r w:rsidRPr="00FC0350">
        <w:tab/>
      </w:r>
      <w:r w:rsidRPr="00FC0350">
        <w:tab/>
      </w:r>
      <w:r w:rsidRPr="00FC0350">
        <w:tab/>
      </w:r>
      <w:r w:rsidRPr="00FC0350">
        <w:tab/>
      </w:r>
    </w:p>
    <w:p w:rsidR="00F558A3" w:rsidRDefault="00F558A3" w:rsidP="00F91CB8">
      <w:pPr>
        <w:spacing w:line="360" w:lineRule="auto"/>
        <w:contextualSpacing/>
        <w:jc w:val="both"/>
      </w:pPr>
    </w:p>
    <w:p w:rsidR="00F558A3" w:rsidRPr="00FC0350" w:rsidRDefault="00F558A3" w:rsidP="00F91CB8">
      <w:pPr>
        <w:spacing w:line="360" w:lineRule="auto"/>
        <w:contextualSpacing/>
        <w:jc w:val="both"/>
      </w:pPr>
    </w:p>
    <w:p w:rsidR="00B1793D" w:rsidRDefault="00B1793D" w:rsidP="004511F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1793D" w:rsidRDefault="00B1793D" w:rsidP="004511F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511FC" w:rsidRDefault="004511FC" w:rsidP="004511F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410DF">
        <w:rPr>
          <w:b/>
          <w:sz w:val="28"/>
          <w:szCs w:val="28"/>
        </w:rPr>
        <w:t>рограмма</w:t>
      </w:r>
      <w:r>
        <w:rPr>
          <w:b/>
          <w:sz w:val="28"/>
          <w:szCs w:val="28"/>
        </w:rPr>
        <w:t xml:space="preserve"> </w:t>
      </w:r>
    </w:p>
    <w:p w:rsidR="003221EB" w:rsidRDefault="00B1793D" w:rsidP="003221EB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</w:t>
      </w:r>
      <w:r w:rsidR="004511FC">
        <w:rPr>
          <w:b/>
          <w:sz w:val="28"/>
          <w:szCs w:val="28"/>
        </w:rPr>
        <w:t xml:space="preserve">агеря </w:t>
      </w:r>
      <w:r w:rsidR="008B26F7" w:rsidRPr="00F91CB8">
        <w:rPr>
          <w:b/>
          <w:sz w:val="28"/>
          <w:szCs w:val="28"/>
        </w:rPr>
        <w:t>дневного пребывания</w:t>
      </w:r>
      <w:r w:rsidR="003221EB">
        <w:rPr>
          <w:b/>
          <w:sz w:val="28"/>
          <w:szCs w:val="28"/>
        </w:rPr>
        <w:t xml:space="preserve"> </w:t>
      </w:r>
      <w:r w:rsidR="008B26F7" w:rsidRPr="003221EB">
        <w:rPr>
          <w:b/>
          <w:i/>
          <w:sz w:val="28"/>
          <w:szCs w:val="28"/>
        </w:rPr>
        <w:t xml:space="preserve">« </w:t>
      </w:r>
      <w:r w:rsidR="00935016" w:rsidRPr="003221EB">
        <w:rPr>
          <w:b/>
          <w:i/>
          <w:sz w:val="28"/>
          <w:szCs w:val="28"/>
        </w:rPr>
        <w:t>Солнышко</w:t>
      </w:r>
      <w:r w:rsidR="008B26F7" w:rsidRPr="003221EB">
        <w:rPr>
          <w:b/>
          <w:i/>
          <w:sz w:val="28"/>
          <w:szCs w:val="28"/>
        </w:rPr>
        <w:t>»</w:t>
      </w:r>
      <w:r w:rsidR="003221EB">
        <w:rPr>
          <w:b/>
          <w:i/>
          <w:sz w:val="28"/>
          <w:szCs w:val="28"/>
        </w:rPr>
        <w:t xml:space="preserve"> </w:t>
      </w:r>
    </w:p>
    <w:p w:rsidR="006400E8" w:rsidRPr="003221EB" w:rsidRDefault="003221EB" w:rsidP="003221EB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при  МБОУ Школа городского округа город Уфа Республики Башкортостан</w:t>
      </w:r>
    </w:p>
    <w:p w:rsidR="00B410DF" w:rsidRPr="00B410DF" w:rsidRDefault="004511FC" w:rsidP="00B410DF">
      <w:pPr>
        <w:spacing w:line="36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профиль:</w:t>
      </w:r>
      <w:r w:rsidR="00E35A72">
        <w:rPr>
          <w:b/>
          <w:i/>
          <w:sz w:val="28"/>
          <w:szCs w:val="28"/>
        </w:rPr>
        <w:t xml:space="preserve"> </w:t>
      </w:r>
      <w:r w:rsidR="00967BA9">
        <w:rPr>
          <w:b/>
          <w:i/>
          <w:sz w:val="28"/>
          <w:szCs w:val="28"/>
        </w:rPr>
        <w:t>физкультурно-оздоровительный,</w:t>
      </w:r>
      <w:r w:rsidR="00E35A72">
        <w:rPr>
          <w:b/>
          <w:i/>
          <w:sz w:val="28"/>
          <w:szCs w:val="28"/>
        </w:rPr>
        <w:t xml:space="preserve"> </w:t>
      </w:r>
      <w:r w:rsidR="00967BA9">
        <w:rPr>
          <w:b/>
          <w:i/>
          <w:sz w:val="28"/>
          <w:szCs w:val="28"/>
        </w:rPr>
        <w:t>гражданско-патриотический, художестве</w:t>
      </w:r>
      <w:r w:rsidR="00E35A72">
        <w:rPr>
          <w:b/>
          <w:i/>
          <w:sz w:val="28"/>
          <w:szCs w:val="28"/>
        </w:rPr>
        <w:t>нно-эстетический, трудовой, семейный, экологический.</w:t>
      </w:r>
    </w:p>
    <w:p w:rsidR="008B26F7" w:rsidRPr="00FC0350" w:rsidRDefault="008B26F7" w:rsidP="00F91CB8">
      <w:pPr>
        <w:spacing w:line="360" w:lineRule="auto"/>
        <w:contextualSpacing/>
        <w:jc w:val="center"/>
        <w:rPr>
          <w:b/>
        </w:rPr>
      </w:pPr>
    </w:p>
    <w:p w:rsidR="00B21181" w:rsidRDefault="00B21181" w:rsidP="00F91CB8">
      <w:pPr>
        <w:spacing w:line="360" w:lineRule="auto"/>
        <w:contextualSpacing/>
        <w:jc w:val="center"/>
        <w:rPr>
          <w:b/>
        </w:rPr>
      </w:pPr>
    </w:p>
    <w:p w:rsidR="00FC0350" w:rsidRDefault="00FC0350" w:rsidP="00F91CB8">
      <w:pPr>
        <w:spacing w:line="360" w:lineRule="auto"/>
        <w:contextualSpacing/>
        <w:jc w:val="center"/>
        <w:rPr>
          <w:b/>
        </w:rPr>
      </w:pPr>
    </w:p>
    <w:p w:rsidR="00FC0350" w:rsidRDefault="00FC0350" w:rsidP="00F91CB8">
      <w:pPr>
        <w:spacing w:line="360" w:lineRule="auto"/>
        <w:contextualSpacing/>
        <w:jc w:val="center"/>
        <w:rPr>
          <w:b/>
        </w:rPr>
      </w:pPr>
    </w:p>
    <w:p w:rsidR="003D390E" w:rsidRDefault="003D390E" w:rsidP="00B410DF">
      <w:pPr>
        <w:spacing w:line="360" w:lineRule="auto"/>
        <w:contextualSpacing/>
        <w:jc w:val="right"/>
        <w:rPr>
          <w:b/>
        </w:rPr>
      </w:pPr>
    </w:p>
    <w:p w:rsidR="003D390E" w:rsidRDefault="003D390E" w:rsidP="00B410DF">
      <w:pPr>
        <w:spacing w:line="360" w:lineRule="auto"/>
        <w:contextualSpacing/>
        <w:jc w:val="right"/>
        <w:rPr>
          <w:b/>
        </w:rPr>
      </w:pPr>
    </w:p>
    <w:p w:rsidR="00FC0350" w:rsidRDefault="00B410DF" w:rsidP="003D390E">
      <w:pPr>
        <w:spacing w:line="360" w:lineRule="auto"/>
        <w:contextualSpacing/>
        <w:jc w:val="right"/>
        <w:rPr>
          <w:b/>
        </w:rPr>
      </w:pPr>
      <w:r>
        <w:rPr>
          <w:b/>
        </w:rPr>
        <w:t>С</w:t>
      </w:r>
      <w:r w:rsidR="004511FC">
        <w:rPr>
          <w:b/>
        </w:rPr>
        <w:t>афиуллина Г.Н.</w:t>
      </w:r>
    </w:p>
    <w:p w:rsidR="003D390E" w:rsidRDefault="004511FC" w:rsidP="00B410DF">
      <w:pPr>
        <w:spacing w:line="360" w:lineRule="auto"/>
        <w:contextualSpacing/>
        <w:jc w:val="right"/>
        <w:rPr>
          <w:b/>
        </w:rPr>
      </w:pPr>
      <w:r>
        <w:rPr>
          <w:b/>
        </w:rPr>
        <w:t>Н</w:t>
      </w:r>
      <w:r w:rsidR="003D390E">
        <w:rPr>
          <w:b/>
        </w:rPr>
        <w:t>ача</w:t>
      </w:r>
      <w:r>
        <w:rPr>
          <w:b/>
        </w:rPr>
        <w:t>льник лагеря</w:t>
      </w:r>
    </w:p>
    <w:p w:rsidR="004511FC" w:rsidRDefault="004511FC" w:rsidP="004511FC">
      <w:pPr>
        <w:spacing w:line="360" w:lineRule="auto"/>
        <w:contextualSpacing/>
        <w:jc w:val="center"/>
      </w:pPr>
    </w:p>
    <w:p w:rsidR="00B1793D" w:rsidRDefault="00B1793D" w:rsidP="00E35A72">
      <w:pPr>
        <w:spacing w:line="360" w:lineRule="auto"/>
        <w:contextualSpacing/>
        <w:jc w:val="center"/>
      </w:pPr>
    </w:p>
    <w:p w:rsidR="003221EB" w:rsidRDefault="003221EB" w:rsidP="00E35A72">
      <w:pPr>
        <w:spacing w:line="360" w:lineRule="auto"/>
        <w:contextualSpacing/>
        <w:jc w:val="center"/>
      </w:pPr>
    </w:p>
    <w:p w:rsidR="003221EB" w:rsidRDefault="003221EB" w:rsidP="00E35A72">
      <w:pPr>
        <w:spacing w:line="360" w:lineRule="auto"/>
        <w:contextualSpacing/>
        <w:jc w:val="center"/>
      </w:pPr>
    </w:p>
    <w:p w:rsidR="00F91CB8" w:rsidRDefault="004F576C" w:rsidP="00E35A72">
      <w:pPr>
        <w:spacing w:line="360" w:lineRule="auto"/>
        <w:contextualSpacing/>
        <w:jc w:val="center"/>
      </w:pPr>
      <w:r>
        <w:t>Уфа   2022</w:t>
      </w:r>
    </w:p>
    <w:p w:rsidR="009A1A4A" w:rsidRDefault="009A1A4A" w:rsidP="00F91CB8">
      <w:pPr>
        <w:spacing w:line="360" w:lineRule="auto"/>
        <w:contextualSpacing/>
        <w:jc w:val="center"/>
        <w:rPr>
          <w:b/>
          <w:bCs/>
          <w:noProof/>
        </w:rPr>
      </w:pPr>
    </w:p>
    <w:p w:rsidR="00E11CCE" w:rsidRDefault="00E11CCE" w:rsidP="00F91CB8">
      <w:pPr>
        <w:spacing w:line="360" w:lineRule="auto"/>
        <w:contextualSpacing/>
        <w:jc w:val="center"/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8F1196A" wp14:editId="2468A3B8">
            <wp:simplePos x="0" y="0"/>
            <wp:positionH relativeFrom="column">
              <wp:posOffset>-177165</wp:posOffset>
            </wp:positionH>
            <wp:positionV relativeFrom="paragraph">
              <wp:posOffset>-262890</wp:posOffset>
            </wp:positionV>
            <wp:extent cx="1730375" cy="1621790"/>
            <wp:effectExtent l="0" t="0" r="0" b="0"/>
            <wp:wrapNone/>
            <wp:docPr id="5" name="Рисунок 1" descr="C:\Users\пользователь\Desktop\Рисун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Рисунок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11CCE" w:rsidRDefault="00E11CCE" w:rsidP="00F91CB8">
      <w:pPr>
        <w:spacing w:line="360" w:lineRule="auto"/>
        <w:contextualSpacing/>
        <w:jc w:val="center"/>
        <w:rPr>
          <w:b/>
        </w:rPr>
      </w:pPr>
      <w:r>
        <w:rPr>
          <w:rFonts w:ascii="Mistral" w:hAnsi="Mistral"/>
          <w:b/>
          <w:bCs/>
          <w:color w:val="17365D"/>
          <w:sz w:val="72"/>
          <w:szCs w:val="72"/>
        </w:rPr>
        <w:t>Солнышко</w:t>
      </w:r>
    </w:p>
    <w:p w:rsidR="00E11CCE" w:rsidRDefault="00E11CCE" w:rsidP="00F91CB8">
      <w:pPr>
        <w:spacing w:line="360" w:lineRule="auto"/>
        <w:contextualSpacing/>
        <w:jc w:val="center"/>
        <w:rPr>
          <w:b/>
        </w:rPr>
      </w:pPr>
    </w:p>
    <w:p w:rsidR="00E11CCE" w:rsidRDefault="00E11CCE" w:rsidP="00F91CB8">
      <w:pPr>
        <w:spacing w:line="360" w:lineRule="auto"/>
        <w:contextualSpacing/>
        <w:jc w:val="center"/>
        <w:rPr>
          <w:b/>
        </w:rPr>
      </w:pPr>
    </w:p>
    <w:p w:rsidR="00E11CCE" w:rsidRDefault="00E11CCE" w:rsidP="00F91CB8">
      <w:pPr>
        <w:spacing w:line="360" w:lineRule="auto"/>
        <w:contextualSpacing/>
        <w:jc w:val="center"/>
        <w:rPr>
          <w:b/>
        </w:rPr>
      </w:pPr>
    </w:p>
    <w:p w:rsidR="00E11CCE" w:rsidRDefault="00E11CCE" w:rsidP="00F91CB8">
      <w:pPr>
        <w:spacing w:line="360" w:lineRule="auto"/>
        <w:contextualSpacing/>
        <w:jc w:val="center"/>
        <w:rPr>
          <w:b/>
        </w:rPr>
      </w:pPr>
    </w:p>
    <w:p w:rsidR="00E11CCE" w:rsidRDefault="00E11CCE" w:rsidP="00F91CB8">
      <w:pPr>
        <w:spacing w:line="360" w:lineRule="auto"/>
        <w:contextualSpacing/>
        <w:jc w:val="center"/>
        <w:rPr>
          <w:b/>
        </w:rPr>
      </w:pPr>
    </w:p>
    <w:p w:rsidR="008B26F7" w:rsidRPr="00FC0350" w:rsidRDefault="006400E8" w:rsidP="00F91CB8">
      <w:pPr>
        <w:spacing w:line="360" w:lineRule="auto"/>
        <w:contextualSpacing/>
        <w:jc w:val="center"/>
      </w:pPr>
      <w:r w:rsidRPr="00FC0350">
        <w:rPr>
          <w:b/>
        </w:rPr>
        <w:t>Содержание</w:t>
      </w:r>
    </w:p>
    <w:p w:rsidR="006400E8" w:rsidRPr="00FC0350" w:rsidRDefault="006400E8" w:rsidP="00F91CB8">
      <w:pPr>
        <w:spacing w:line="360" w:lineRule="auto"/>
        <w:contextualSpacing/>
        <w:jc w:val="both"/>
        <w:rPr>
          <w:b/>
        </w:rPr>
      </w:pPr>
    </w:p>
    <w:p w:rsidR="006400E8" w:rsidRPr="00FC0350" w:rsidRDefault="006400E8" w:rsidP="00F91CB8">
      <w:pPr>
        <w:spacing w:line="360" w:lineRule="auto"/>
        <w:contextualSpacing/>
        <w:jc w:val="both"/>
      </w:pPr>
    </w:p>
    <w:p w:rsidR="006400E8" w:rsidRDefault="003D390E" w:rsidP="00F91CB8">
      <w:pPr>
        <w:numPr>
          <w:ilvl w:val="0"/>
          <w:numId w:val="14"/>
        </w:numPr>
        <w:spacing w:line="360" w:lineRule="auto"/>
        <w:contextualSpacing/>
        <w:jc w:val="both"/>
      </w:pPr>
      <w:r>
        <w:t>Информационная карта программы</w:t>
      </w:r>
    </w:p>
    <w:p w:rsidR="003D390E" w:rsidRPr="00FC0350" w:rsidRDefault="003D390E" w:rsidP="003D390E">
      <w:pPr>
        <w:pStyle w:val="a6"/>
        <w:numPr>
          <w:ilvl w:val="0"/>
          <w:numId w:val="14"/>
        </w:numPr>
        <w:spacing w:line="360" w:lineRule="auto"/>
        <w:contextualSpacing/>
        <w:jc w:val="both"/>
      </w:pPr>
      <w:r>
        <w:t>Пояснительная записка</w:t>
      </w:r>
    </w:p>
    <w:p w:rsidR="006400E8" w:rsidRPr="00FC0350" w:rsidRDefault="006400E8" w:rsidP="003D390E">
      <w:pPr>
        <w:numPr>
          <w:ilvl w:val="0"/>
          <w:numId w:val="14"/>
        </w:numPr>
        <w:spacing w:line="360" w:lineRule="auto"/>
        <w:contextualSpacing/>
        <w:jc w:val="both"/>
      </w:pPr>
      <w:r w:rsidRPr="00FC0350">
        <w:t>Содержание программы</w:t>
      </w:r>
    </w:p>
    <w:p w:rsidR="006400E8" w:rsidRDefault="001030CF" w:rsidP="00F91CB8">
      <w:pPr>
        <w:numPr>
          <w:ilvl w:val="0"/>
          <w:numId w:val="14"/>
        </w:numPr>
        <w:spacing w:line="360" w:lineRule="auto"/>
        <w:contextualSpacing/>
        <w:jc w:val="both"/>
      </w:pPr>
      <w:r w:rsidRPr="00FC0350">
        <w:t>Механизм</w:t>
      </w:r>
      <w:r w:rsidR="00F558A3">
        <w:t>ы</w:t>
      </w:r>
      <w:r w:rsidR="006400E8" w:rsidRPr="00FC0350">
        <w:t xml:space="preserve"> реализации программы</w:t>
      </w:r>
    </w:p>
    <w:p w:rsidR="003D390E" w:rsidRDefault="003D390E" w:rsidP="00F91CB8">
      <w:pPr>
        <w:numPr>
          <w:ilvl w:val="0"/>
          <w:numId w:val="14"/>
        </w:numPr>
        <w:spacing w:line="360" w:lineRule="auto"/>
        <w:contextualSpacing/>
        <w:jc w:val="both"/>
      </w:pPr>
      <w:r>
        <w:t>Распорядок дня</w:t>
      </w:r>
    </w:p>
    <w:p w:rsidR="003D390E" w:rsidRPr="00FC0350" w:rsidRDefault="003D390E" w:rsidP="00F91CB8">
      <w:pPr>
        <w:numPr>
          <w:ilvl w:val="0"/>
          <w:numId w:val="14"/>
        </w:numPr>
        <w:spacing w:line="360" w:lineRule="auto"/>
        <w:contextualSpacing/>
        <w:jc w:val="both"/>
      </w:pPr>
      <w:r>
        <w:t>Ресурсное обеспечение</w:t>
      </w:r>
    </w:p>
    <w:p w:rsidR="006400E8" w:rsidRDefault="001030CF" w:rsidP="003D390E">
      <w:pPr>
        <w:numPr>
          <w:ilvl w:val="0"/>
          <w:numId w:val="14"/>
        </w:numPr>
        <w:spacing w:line="360" w:lineRule="auto"/>
        <w:contextualSpacing/>
        <w:jc w:val="both"/>
      </w:pPr>
      <w:r w:rsidRPr="00FC0350">
        <w:t xml:space="preserve">Ожидаемые </w:t>
      </w:r>
      <w:r w:rsidR="006400E8" w:rsidRPr="00FC0350">
        <w:t xml:space="preserve"> результаты</w:t>
      </w:r>
      <w:r w:rsidR="00F558A3">
        <w:t xml:space="preserve"> и критерии их оценок</w:t>
      </w:r>
    </w:p>
    <w:p w:rsidR="003D390E" w:rsidRDefault="003D390E" w:rsidP="003D390E">
      <w:pPr>
        <w:numPr>
          <w:ilvl w:val="0"/>
          <w:numId w:val="14"/>
        </w:numPr>
        <w:spacing w:line="360" w:lineRule="auto"/>
        <w:contextualSpacing/>
        <w:jc w:val="both"/>
      </w:pPr>
      <w:r>
        <w:t>Критерии оценки эффективности реализации</w:t>
      </w:r>
    </w:p>
    <w:p w:rsidR="003D390E" w:rsidRPr="00FC0350" w:rsidRDefault="003D390E" w:rsidP="003D390E">
      <w:pPr>
        <w:numPr>
          <w:ilvl w:val="0"/>
          <w:numId w:val="14"/>
        </w:numPr>
        <w:spacing w:line="360" w:lineRule="auto"/>
        <w:contextualSpacing/>
        <w:jc w:val="both"/>
      </w:pPr>
      <w:r>
        <w:t xml:space="preserve">Литература и </w:t>
      </w:r>
      <w:proofErr w:type="gramStart"/>
      <w:r>
        <w:t>интернет-источники</w:t>
      </w:r>
      <w:proofErr w:type="gramEnd"/>
    </w:p>
    <w:p w:rsidR="006400E8" w:rsidRPr="00FC0350" w:rsidRDefault="006400E8" w:rsidP="00F91CB8">
      <w:pPr>
        <w:numPr>
          <w:ilvl w:val="0"/>
          <w:numId w:val="14"/>
        </w:numPr>
        <w:spacing w:line="360" w:lineRule="auto"/>
        <w:contextualSpacing/>
        <w:jc w:val="both"/>
      </w:pPr>
      <w:r w:rsidRPr="00FC0350">
        <w:t>Приложение – план на данный год</w:t>
      </w:r>
      <w:r w:rsidR="001030CF" w:rsidRPr="00FC0350">
        <w:t>, расписание занятий в кружках</w:t>
      </w:r>
      <w:r w:rsidR="00604E10" w:rsidRPr="00FC0350">
        <w:t>, режим дня</w:t>
      </w:r>
    </w:p>
    <w:p w:rsidR="008B26F7" w:rsidRPr="00FC0350" w:rsidRDefault="008B26F7" w:rsidP="00F91CB8">
      <w:pPr>
        <w:spacing w:line="360" w:lineRule="auto"/>
        <w:contextualSpacing/>
        <w:jc w:val="both"/>
        <w:rPr>
          <w:color w:val="FF0000"/>
        </w:rPr>
      </w:pPr>
    </w:p>
    <w:p w:rsidR="00935016" w:rsidRPr="00FC0350" w:rsidRDefault="00935016" w:rsidP="00F91CB8">
      <w:pPr>
        <w:spacing w:line="360" w:lineRule="auto"/>
        <w:contextualSpacing/>
        <w:jc w:val="both"/>
        <w:rPr>
          <w:color w:val="FF0000"/>
        </w:rPr>
      </w:pPr>
    </w:p>
    <w:p w:rsidR="00A402C8" w:rsidRPr="00FC0350" w:rsidRDefault="00A402C8" w:rsidP="00F91CB8">
      <w:pPr>
        <w:spacing w:line="360" w:lineRule="auto"/>
        <w:contextualSpacing/>
        <w:jc w:val="both"/>
        <w:rPr>
          <w:color w:val="FF0000"/>
        </w:rPr>
      </w:pPr>
    </w:p>
    <w:p w:rsidR="00A402C8" w:rsidRPr="00FC0350" w:rsidRDefault="00A402C8" w:rsidP="00F91CB8">
      <w:pPr>
        <w:spacing w:line="360" w:lineRule="auto"/>
        <w:contextualSpacing/>
        <w:jc w:val="both"/>
        <w:rPr>
          <w:color w:val="FF0000"/>
        </w:rPr>
      </w:pPr>
    </w:p>
    <w:p w:rsidR="00A402C8" w:rsidRPr="00FC0350" w:rsidRDefault="00A402C8" w:rsidP="00F91CB8">
      <w:pPr>
        <w:spacing w:line="360" w:lineRule="auto"/>
        <w:contextualSpacing/>
        <w:jc w:val="both"/>
        <w:rPr>
          <w:color w:val="FF0000"/>
        </w:rPr>
      </w:pPr>
    </w:p>
    <w:p w:rsidR="00A402C8" w:rsidRPr="00FC0350" w:rsidRDefault="00A402C8" w:rsidP="00F91CB8">
      <w:pPr>
        <w:spacing w:line="360" w:lineRule="auto"/>
        <w:contextualSpacing/>
        <w:jc w:val="both"/>
        <w:rPr>
          <w:color w:val="FF0000"/>
        </w:rPr>
      </w:pPr>
    </w:p>
    <w:p w:rsidR="00A402C8" w:rsidRPr="00FC0350" w:rsidRDefault="00A402C8" w:rsidP="00F91CB8">
      <w:pPr>
        <w:spacing w:line="360" w:lineRule="auto"/>
        <w:contextualSpacing/>
        <w:jc w:val="both"/>
        <w:rPr>
          <w:color w:val="FF0000"/>
        </w:rPr>
      </w:pPr>
    </w:p>
    <w:p w:rsidR="00A402C8" w:rsidRPr="00FC0350" w:rsidRDefault="00A402C8" w:rsidP="00F91CB8">
      <w:pPr>
        <w:spacing w:line="360" w:lineRule="auto"/>
        <w:contextualSpacing/>
        <w:jc w:val="both"/>
        <w:rPr>
          <w:color w:val="FF0000"/>
        </w:rPr>
      </w:pPr>
    </w:p>
    <w:p w:rsidR="00A402C8" w:rsidRPr="00FC0350" w:rsidRDefault="00A402C8" w:rsidP="00F91CB8">
      <w:pPr>
        <w:spacing w:line="360" w:lineRule="auto"/>
        <w:contextualSpacing/>
        <w:jc w:val="both"/>
        <w:rPr>
          <w:color w:val="FF0000"/>
        </w:rPr>
      </w:pPr>
    </w:p>
    <w:p w:rsidR="00A402C8" w:rsidRPr="00FC0350" w:rsidRDefault="00A402C8" w:rsidP="00F91CB8">
      <w:pPr>
        <w:spacing w:line="360" w:lineRule="auto"/>
        <w:contextualSpacing/>
        <w:jc w:val="both"/>
        <w:rPr>
          <w:color w:val="FF0000"/>
        </w:rPr>
      </w:pPr>
    </w:p>
    <w:p w:rsidR="00A402C8" w:rsidRPr="00FC0350" w:rsidRDefault="00A402C8" w:rsidP="00F91CB8">
      <w:pPr>
        <w:spacing w:line="360" w:lineRule="auto"/>
        <w:contextualSpacing/>
        <w:jc w:val="both"/>
        <w:rPr>
          <w:color w:val="FF0000"/>
        </w:rPr>
      </w:pPr>
    </w:p>
    <w:p w:rsidR="003D390E" w:rsidRDefault="003D390E" w:rsidP="003D390E">
      <w:pPr>
        <w:spacing w:line="360" w:lineRule="auto"/>
        <w:contextualSpacing/>
        <w:rPr>
          <w:color w:val="FF0000"/>
        </w:rPr>
      </w:pPr>
    </w:p>
    <w:p w:rsidR="004F576C" w:rsidRDefault="004F576C" w:rsidP="003D390E">
      <w:pPr>
        <w:spacing w:line="360" w:lineRule="auto"/>
        <w:contextualSpacing/>
        <w:jc w:val="center"/>
        <w:rPr>
          <w:b/>
        </w:rPr>
      </w:pPr>
    </w:p>
    <w:p w:rsidR="004F576C" w:rsidRDefault="004F576C" w:rsidP="003D390E">
      <w:pPr>
        <w:spacing w:line="360" w:lineRule="auto"/>
        <w:contextualSpacing/>
        <w:jc w:val="center"/>
        <w:rPr>
          <w:b/>
        </w:rPr>
      </w:pPr>
    </w:p>
    <w:p w:rsidR="006400E8" w:rsidRPr="00FC0350" w:rsidRDefault="00A402C8" w:rsidP="003D390E">
      <w:pPr>
        <w:spacing w:line="360" w:lineRule="auto"/>
        <w:contextualSpacing/>
        <w:jc w:val="center"/>
        <w:rPr>
          <w:b/>
        </w:rPr>
      </w:pPr>
      <w:r w:rsidRPr="00FC0350">
        <w:rPr>
          <w:b/>
        </w:rPr>
        <w:t>Информационная карта программы</w:t>
      </w:r>
    </w:p>
    <w:p w:rsidR="006400E8" w:rsidRPr="00FC0350" w:rsidRDefault="006400E8" w:rsidP="00F91CB8">
      <w:pPr>
        <w:spacing w:line="360" w:lineRule="auto"/>
        <w:contextualSpacing/>
        <w:jc w:val="both"/>
        <w:rPr>
          <w:b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F01C19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Pr="00FC0350" w:rsidRDefault="00F01C19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Pr="00FC0350" w:rsidRDefault="00F01C19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Полное название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Pr="00F01C19" w:rsidRDefault="00F01C19" w:rsidP="00413CAA">
            <w:pPr>
              <w:contextualSpacing/>
              <w:jc w:val="center"/>
            </w:pPr>
            <w:r w:rsidRPr="00F01C19">
              <w:t>Муниципально</w:t>
            </w:r>
            <w:r>
              <w:t xml:space="preserve">е бюджетное общеобразовательное </w:t>
            </w:r>
            <w:r w:rsidRPr="00F01C19">
              <w:t>учреждение</w:t>
            </w:r>
          </w:p>
          <w:p w:rsidR="00F01C19" w:rsidRPr="00F01C19" w:rsidRDefault="00F01C19" w:rsidP="00413CAA">
            <w:pPr>
              <w:contextualSpacing/>
            </w:pPr>
            <w:r w:rsidRPr="00F01C19">
              <w:t>ШКОЛА  № 41  городского округа город Уфа  Республики Башкортостан</w:t>
            </w:r>
          </w:p>
          <w:p w:rsidR="00F01C19" w:rsidRPr="00FC0350" w:rsidRDefault="00F01C19" w:rsidP="00413CAA">
            <w:pPr>
              <w:contextualSpacing/>
              <w:jc w:val="both"/>
              <w:rPr>
                <w:color w:val="000000"/>
              </w:rPr>
            </w:pPr>
          </w:p>
        </w:tc>
      </w:tr>
      <w:tr w:rsidR="00A402C8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8" w:rsidRPr="00FC0350" w:rsidRDefault="00F01C19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8" w:rsidRPr="00FC0350" w:rsidRDefault="00A402C8" w:rsidP="00413CAA">
            <w:pPr>
              <w:contextualSpacing/>
              <w:jc w:val="both"/>
              <w:rPr>
                <w:color w:val="000000"/>
              </w:rPr>
            </w:pPr>
            <w:r w:rsidRPr="00FC0350">
              <w:rPr>
                <w:color w:val="000000"/>
              </w:rPr>
              <w:t>Полное название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8" w:rsidRPr="00FC0350" w:rsidRDefault="00F01C19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Профильная программа «Каникулы нашей мечты»</w:t>
            </w:r>
          </w:p>
        </w:tc>
      </w:tr>
      <w:tr w:rsidR="00F01C19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Pr="00FC0350" w:rsidRDefault="00F01C19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Pr="00FC0350" w:rsidRDefault="00F01C19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Тип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Pr="00F01C19" w:rsidRDefault="00F01C19" w:rsidP="00413CAA">
            <w:pPr>
              <w:contextualSpacing/>
              <w:jc w:val="both"/>
              <w:rPr>
                <w:color w:val="000000"/>
              </w:rPr>
            </w:pPr>
            <w:r w:rsidRPr="00F01C19">
              <w:rPr>
                <w:bCs/>
                <w:color w:val="000000"/>
              </w:rPr>
              <w:t xml:space="preserve">Для лагеря с дневным пребыванием, организованного на базе образовательной организации  </w:t>
            </w:r>
          </w:p>
          <w:p w:rsidR="00F01C19" w:rsidRDefault="00F01C19" w:rsidP="00413CAA">
            <w:pPr>
              <w:contextualSpacing/>
              <w:jc w:val="both"/>
              <w:rPr>
                <w:color w:val="000000"/>
              </w:rPr>
            </w:pPr>
          </w:p>
        </w:tc>
      </w:tr>
      <w:tr w:rsidR="00F01C19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Pr="00FC0350" w:rsidRDefault="00F01C19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Pr="00F01C19" w:rsidRDefault="00F01C19" w:rsidP="00413CAA">
            <w:pPr>
              <w:contextualSpacing/>
              <w:jc w:val="both"/>
              <w:rPr>
                <w:color w:val="000000"/>
              </w:rPr>
            </w:pPr>
            <w:r w:rsidRPr="00F01C19">
              <w:rPr>
                <w:bCs/>
                <w:color w:val="000000"/>
              </w:rPr>
              <w:t>Целевая группа (возраст, социальный статус, география участников смены)</w:t>
            </w:r>
          </w:p>
          <w:p w:rsidR="00F01C19" w:rsidRPr="00F01C19" w:rsidRDefault="00F01C19" w:rsidP="00413CAA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Pr="00F01C19" w:rsidRDefault="00F01C19" w:rsidP="00413CA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>школьники МБОУ  Школа</w:t>
            </w:r>
            <w:r w:rsidRPr="00F01C19">
              <w:rPr>
                <w:bCs/>
                <w:color w:val="000000"/>
              </w:rPr>
              <w:t xml:space="preserve"> № </w:t>
            </w:r>
            <w:r>
              <w:rPr>
                <w:bCs/>
                <w:color w:val="000000"/>
              </w:rPr>
              <w:t>4</w:t>
            </w:r>
            <w:r w:rsidRPr="00F01C19">
              <w:rPr>
                <w:bCs/>
                <w:color w:val="000000"/>
              </w:rPr>
              <w:t xml:space="preserve">1 </w:t>
            </w:r>
            <w:r w:rsidRPr="00F01C19">
              <w:t>городского округа город Уфа  Республики Башкортостан</w:t>
            </w:r>
            <w:r w:rsidRPr="00F01C19">
              <w:rPr>
                <w:sz w:val="28"/>
                <w:szCs w:val="28"/>
              </w:rPr>
              <w:t>,</w:t>
            </w:r>
          </w:p>
          <w:p w:rsidR="00F01C19" w:rsidRPr="00F01C19" w:rsidRDefault="003D390E" w:rsidP="00413CAA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7-11</w:t>
            </w:r>
            <w:r w:rsidR="00F01C19" w:rsidRPr="00F01C19">
              <w:rPr>
                <w:bCs/>
                <w:color w:val="000000"/>
              </w:rPr>
              <w:t xml:space="preserve"> лет</w:t>
            </w:r>
          </w:p>
          <w:p w:rsidR="00F01C19" w:rsidRPr="00F01C19" w:rsidRDefault="00F01C19" w:rsidP="00413CAA">
            <w:pPr>
              <w:contextualSpacing/>
              <w:jc w:val="both"/>
              <w:rPr>
                <w:bCs/>
                <w:color w:val="000000"/>
              </w:rPr>
            </w:pPr>
          </w:p>
        </w:tc>
      </w:tr>
      <w:tr w:rsidR="00F01C19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Pr="00FC0350" w:rsidRDefault="00F01C19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Pr="00F01C19" w:rsidRDefault="00F01C19" w:rsidP="00413CAA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Default="005E4872" w:rsidP="005E4872">
            <w:pPr>
              <w:contextualSpacing/>
              <w:rPr>
                <w:bCs/>
                <w:color w:val="000000"/>
              </w:rPr>
            </w:pPr>
            <w:r w:rsidRPr="005E4872">
              <w:rPr>
                <w:rStyle w:val="c11"/>
                <w:color w:val="000000"/>
                <w:shd w:val="clear" w:color="auto" w:fill="FFFFFF"/>
              </w:rPr>
              <w:t>Организация отдыха и оздоровления учащихся школы в летний период</w:t>
            </w:r>
            <w:r>
              <w:rPr>
                <w:rStyle w:val="c48"/>
                <w:b/>
                <w:bCs/>
                <w:color w:val="000000"/>
                <w:shd w:val="clear" w:color="auto" w:fill="FFFFFF"/>
              </w:rPr>
              <w:t xml:space="preserve">, </w:t>
            </w:r>
            <w:r>
              <w:rPr>
                <w:rStyle w:val="c48"/>
                <w:bCs/>
                <w:color w:val="000000"/>
                <w:shd w:val="clear" w:color="auto" w:fill="FFFFFF"/>
              </w:rPr>
              <w:t xml:space="preserve">расширение кругозора, развитие познавательных интересов и творческих способностей детей. </w:t>
            </w:r>
          </w:p>
        </w:tc>
      </w:tr>
      <w:tr w:rsidR="00F01C19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Pr="00FC0350" w:rsidRDefault="00F01C19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9" w:rsidRDefault="00F01C19" w:rsidP="00413CAA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9" w:rsidRPr="00F01C19" w:rsidRDefault="00F01C19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3105E9" w:rsidRPr="00F01C19">
              <w:rPr>
                <w:bCs/>
                <w:color w:val="000000"/>
              </w:rPr>
              <w:t>создание условий для рационального использования каникулярного времени;</w:t>
            </w:r>
          </w:p>
          <w:p w:rsidR="003105E9" w:rsidRPr="00F01C19" w:rsidRDefault="00F01C19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3105E9" w:rsidRPr="00F01C19">
              <w:rPr>
                <w:bCs/>
                <w:color w:val="000000"/>
              </w:rPr>
              <w:t>организация интересного, познавательного и увлекательного досуга;</w:t>
            </w:r>
          </w:p>
          <w:p w:rsidR="003105E9" w:rsidRPr="00F01C19" w:rsidRDefault="00F01C19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3105E9" w:rsidRPr="00F01C19">
              <w:rPr>
                <w:bCs/>
                <w:color w:val="000000"/>
              </w:rPr>
              <w:t>формирование  навыков здорового образа жизни;</w:t>
            </w:r>
          </w:p>
          <w:p w:rsidR="003105E9" w:rsidRPr="00F01C19" w:rsidRDefault="00F01C19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3105E9" w:rsidRPr="00F01C19">
              <w:rPr>
                <w:bCs/>
                <w:color w:val="000000"/>
              </w:rPr>
              <w:t>раскрытие способностей участников смены, удовлетворяющих их интересы и потребности (духовные, интеллектуальные и творческие).</w:t>
            </w:r>
          </w:p>
          <w:p w:rsidR="00F01C19" w:rsidRPr="00F01C19" w:rsidRDefault="00F01C19" w:rsidP="00413CAA">
            <w:pPr>
              <w:contextualSpacing/>
              <w:rPr>
                <w:bCs/>
                <w:color w:val="000000"/>
              </w:rPr>
            </w:pPr>
          </w:p>
        </w:tc>
      </w:tr>
      <w:tr w:rsidR="002E7E33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Default="002E7E33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Default="002E7E33" w:rsidP="00413CAA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проведения смены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Default="00BD4638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01.06.22.- 21.06.22</w:t>
            </w:r>
          </w:p>
        </w:tc>
      </w:tr>
      <w:tr w:rsidR="002E7E33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Default="002E7E33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Default="002E7E33" w:rsidP="00413CAA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Default="002E7E33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 человек</w:t>
            </w:r>
          </w:p>
        </w:tc>
      </w:tr>
      <w:tr w:rsidR="002E7E33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Default="002E7E33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Default="002E7E33" w:rsidP="00413CAA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детей в отряде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Default="002E7E33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человек</w:t>
            </w:r>
          </w:p>
        </w:tc>
      </w:tr>
      <w:tr w:rsidR="002E7E33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Default="002E7E33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Default="002E7E33" w:rsidP="00413CAA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Название профилей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Default="002E7E33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физкультурно-оздоровительный</w:t>
            </w:r>
          </w:p>
          <w:p w:rsidR="002E7E33" w:rsidRDefault="002E7E33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гражданско-патриотический</w:t>
            </w:r>
          </w:p>
          <w:p w:rsidR="002E7E33" w:rsidRDefault="002E7E33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семейный профиль</w:t>
            </w:r>
          </w:p>
          <w:p w:rsidR="002E7E33" w:rsidRDefault="00C204B1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трудовой</w:t>
            </w:r>
          </w:p>
          <w:p w:rsidR="002E7E33" w:rsidRDefault="002E7E33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художественно-эстетически</w:t>
            </w:r>
            <w:r w:rsidR="003D390E">
              <w:rPr>
                <w:bCs/>
                <w:color w:val="000000"/>
              </w:rPr>
              <w:t>й</w:t>
            </w:r>
          </w:p>
          <w:p w:rsidR="003B3F9B" w:rsidRDefault="003B3F9B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-экологический</w:t>
            </w:r>
          </w:p>
        </w:tc>
      </w:tr>
      <w:tr w:rsidR="002E7E33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Default="009701F4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Pr="002E7E33" w:rsidRDefault="002E7E33" w:rsidP="00413CAA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2E7E33">
              <w:rPr>
                <w:bCs/>
                <w:color w:val="000000"/>
              </w:rPr>
              <w:t>беспеченность объектами для занятий по дополнительному образованию</w:t>
            </w:r>
          </w:p>
          <w:p w:rsidR="002E7E33" w:rsidRDefault="002E7E33" w:rsidP="00413CAA">
            <w:pPr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3" w:rsidRPr="002E7E33" w:rsidRDefault="002E7E33" w:rsidP="00413CAA">
            <w:pPr>
              <w:contextualSpacing/>
              <w:rPr>
                <w:bCs/>
                <w:color w:val="000000"/>
              </w:rPr>
            </w:pPr>
            <w:r w:rsidRPr="002E7E33">
              <w:rPr>
                <w:bCs/>
                <w:color w:val="000000"/>
              </w:rPr>
              <w:lastRenderedPageBreak/>
              <w:t>оборудованные классы на 30 посадочных мест, рекреации</w:t>
            </w:r>
            <w:r>
              <w:rPr>
                <w:bCs/>
                <w:color w:val="000000"/>
              </w:rPr>
              <w:t>, актовый зал.</w:t>
            </w:r>
          </w:p>
          <w:p w:rsidR="002E7E33" w:rsidRDefault="002E7E33" w:rsidP="00413CAA">
            <w:pPr>
              <w:contextualSpacing/>
              <w:rPr>
                <w:bCs/>
                <w:color w:val="000000"/>
              </w:rPr>
            </w:pPr>
          </w:p>
        </w:tc>
      </w:tr>
      <w:tr w:rsidR="00413CAA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jc w:val="both"/>
              <w:rPr>
                <w:bCs/>
                <w:color w:val="000000"/>
              </w:rPr>
            </w:pPr>
            <w:r w:rsidRPr="0058788D">
              <w:rPr>
                <w:bCs/>
                <w:color w:val="000000"/>
              </w:rPr>
              <w:t>Обеспеченность объектами для занятий по дополнительному образованию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Pr="0058788D" w:rsidRDefault="00413CAA" w:rsidP="00413CAA">
            <w:pPr>
              <w:contextualSpacing/>
              <w:rPr>
                <w:bCs/>
                <w:color w:val="000000"/>
              </w:rPr>
            </w:pPr>
            <w:r w:rsidRPr="0058788D">
              <w:rPr>
                <w:bCs/>
                <w:color w:val="000000"/>
              </w:rPr>
              <w:t>оборудованные классы на 30 посадочных мест, рекреации, актовый зал.</w:t>
            </w:r>
          </w:p>
          <w:p w:rsidR="00413CAA" w:rsidRPr="002E7E33" w:rsidRDefault="00413CAA" w:rsidP="00413CAA">
            <w:pPr>
              <w:contextualSpacing/>
              <w:rPr>
                <w:bCs/>
                <w:color w:val="000000"/>
              </w:rPr>
            </w:pPr>
          </w:p>
        </w:tc>
      </w:tr>
      <w:tr w:rsidR="00413CAA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Pr="0058788D" w:rsidRDefault="00413CAA" w:rsidP="00413CAA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физкультурно-оздоровительными объектами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Pr="0058788D" w:rsidRDefault="00413CAA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Спортивный зал, спортивная площадка                        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футбольное поле)</w:t>
            </w:r>
          </w:p>
        </w:tc>
      </w:tr>
      <w:tr w:rsidR="00413CAA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объектами досугового назначения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Актовый зал на 190 посадочных мест</w:t>
            </w:r>
          </w:p>
        </w:tc>
      </w:tr>
      <w:tr w:rsidR="00413CAA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 и краткая характеристика водного объекта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Отсутствует</w:t>
            </w:r>
          </w:p>
        </w:tc>
      </w:tr>
      <w:tr w:rsidR="00413CAA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Официальный язык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</w:t>
            </w:r>
          </w:p>
        </w:tc>
      </w:tr>
      <w:tr w:rsidR="00413CAA" w:rsidRPr="00FC0350" w:rsidTr="00A402C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Данные о разработчиках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A" w:rsidRDefault="00413CAA" w:rsidP="00413CAA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Сафиуллина  </w:t>
            </w:r>
            <w:proofErr w:type="spellStart"/>
            <w:r>
              <w:rPr>
                <w:bCs/>
                <w:color w:val="000000"/>
              </w:rPr>
              <w:t>Гульчачак</w:t>
            </w:r>
            <w:proofErr w:type="spellEnd"/>
            <w:r>
              <w:rPr>
                <w:bCs/>
                <w:color w:val="000000"/>
              </w:rPr>
              <w:t xml:space="preserve">  </w:t>
            </w:r>
            <w:proofErr w:type="spellStart"/>
            <w:r>
              <w:rPr>
                <w:bCs/>
                <w:color w:val="000000"/>
              </w:rPr>
              <w:t>Нурханифовна</w:t>
            </w:r>
            <w:proofErr w:type="spellEnd"/>
            <w:proofErr w:type="gramStart"/>
            <w:r>
              <w:rPr>
                <w:bCs/>
                <w:color w:val="000000"/>
              </w:rPr>
              <w:t xml:space="preserve"> ,</w:t>
            </w:r>
            <w:proofErr w:type="gramEnd"/>
            <w:r>
              <w:rPr>
                <w:bCs/>
                <w:color w:val="000000"/>
              </w:rPr>
              <w:t xml:space="preserve"> начальник лагеря, учитель начальных классов, высшая к</w:t>
            </w:r>
            <w:r w:rsidR="00DD3E2B">
              <w:rPr>
                <w:bCs/>
                <w:color w:val="000000"/>
              </w:rPr>
              <w:t>атегория. Педагогический стаж 25 лет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6400E8" w:rsidRPr="00FC0350" w:rsidRDefault="006400E8" w:rsidP="00F91CB8">
      <w:pPr>
        <w:spacing w:line="360" w:lineRule="auto"/>
        <w:contextualSpacing/>
        <w:jc w:val="both"/>
        <w:rPr>
          <w:b/>
          <w:color w:val="FF0000"/>
        </w:rPr>
      </w:pPr>
    </w:p>
    <w:p w:rsidR="006400E8" w:rsidRPr="00FC0350" w:rsidRDefault="006400E8" w:rsidP="00F91CB8">
      <w:pPr>
        <w:spacing w:line="360" w:lineRule="auto"/>
        <w:contextualSpacing/>
        <w:jc w:val="both"/>
        <w:rPr>
          <w:b/>
          <w:color w:val="FF0000"/>
        </w:rPr>
      </w:pPr>
    </w:p>
    <w:p w:rsidR="006400E8" w:rsidRPr="00FC0350" w:rsidRDefault="006400E8" w:rsidP="00F91CB8">
      <w:pPr>
        <w:spacing w:line="360" w:lineRule="auto"/>
        <w:contextualSpacing/>
        <w:jc w:val="both"/>
        <w:rPr>
          <w:b/>
          <w:color w:val="FF0000"/>
        </w:rPr>
      </w:pPr>
    </w:p>
    <w:p w:rsidR="006400E8" w:rsidRPr="00FC0350" w:rsidRDefault="006400E8" w:rsidP="00F91CB8">
      <w:pPr>
        <w:spacing w:line="360" w:lineRule="auto"/>
        <w:contextualSpacing/>
        <w:jc w:val="both"/>
        <w:rPr>
          <w:b/>
          <w:color w:val="FF0000"/>
        </w:rPr>
      </w:pPr>
    </w:p>
    <w:p w:rsidR="006400E8" w:rsidRDefault="006400E8" w:rsidP="00F91CB8">
      <w:pPr>
        <w:spacing w:line="360" w:lineRule="auto"/>
        <w:contextualSpacing/>
        <w:jc w:val="both"/>
        <w:rPr>
          <w:b/>
          <w:color w:val="FF0000"/>
        </w:rPr>
      </w:pPr>
    </w:p>
    <w:p w:rsidR="007E2E6C" w:rsidRDefault="005D4F0E" w:rsidP="00F91CB8">
      <w:pPr>
        <w:spacing w:line="360" w:lineRule="auto"/>
        <w:contextualSpacing/>
        <w:jc w:val="both"/>
        <w:rPr>
          <w:b/>
          <w:color w:val="FF000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F47DDB7" wp14:editId="3311A13A">
            <wp:simplePos x="0" y="0"/>
            <wp:positionH relativeFrom="column">
              <wp:posOffset>-329565</wp:posOffset>
            </wp:positionH>
            <wp:positionV relativeFrom="paragraph">
              <wp:posOffset>-415290</wp:posOffset>
            </wp:positionV>
            <wp:extent cx="1730375" cy="1621790"/>
            <wp:effectExtent l="0" t="0" r="0" b="0"/>
            <wp:wrapNone/>
            <wp:docPr id="4" name="Рисунок 1" descr="C:\Users\пользователь\Desktop\Рисун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Рисунок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E2E6C" w:rsidRDefault="005D4F0E" w:rsidP="005D4F0E">
      <w:pPr>
        <w:tabs>
          <w:tab w:val="left" w:pos="3960"/>
        </w:tabs>
        <w:spacing w:line="360" w:lineRule="auto"/>
        <w:contextualSpacing/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rFonts w:ascii="Mistral" w:hAnsi="Mistral"/>
          <w:b/>
          <w:bCs/>
          <w:color w:val="17365D"/>
          <w:sz w:val="72"/>
          <w:szCs w:val="72"/>
        </w:rPr>
        <w:t>Солнышко</w:t>
      </w:r>
    </w:p>
    <w:p w:rsidR="007E2E6C" w:rsidRDefault="007E2E6C" w:rsidP="00F91CB8">
      <w:pPr>
        <w:spacing w:line="360" w:lineRule="auto"/>
        <w:contextualSpacing/>
        <w:jc w:val="both"/>
        <w:rPr>
          <w:b/>
          <w:color w:val="FF0000"/>
        </w:rPr>
      </w:pPr>
    </w:p>
    <w:p w:rsidR="005D4F0E" w:rsidRDefault="005D4F0E" w:rsidP="005D4F0E">
      <w:pPr>
        <w:spacing w:line="360" w:lineRule="auto"/>
        <w:contextualSpacing/>
        <w:rPr>
          <w:b/>
        </w:rPr>
      </w:pPr>
    </w:p>
    <w:p w:rsidR="002E7E33" w:rsidRDefault="002E7E33" w:rsidP="00902B2C">
      <w:pPr>
        <w:spacing w:line="360" w:lineRule="auto"/>
        <w:contextualSpacing/>
        <w:jc w:val="center"/>
        <w:rPr>
          <w:b/>
        </w:rPr>
      </w:pPr>
    </w:p>
    <w:p w:rsidR="002E7E33" w:rsidRDefault="002E7E33" w:rsidP="00902B2C">
      <w:pPr>
        <w:spacing w:line="360" w:lineRule="auto"/>
        <w:contextualSpacing/>
        <w:jc w:val="center"/>
        <w:rPr>
          <w:b/>
        </w:rPr>
      </w:pPr>
    </w:p>
    <w:p w:rsidR="002E7E33" w:rsidRDefault="002E7E33" w:rsidP="00902B2C">
      <w:pPr>
        <w:spacing w:line="360" w:lineRule="auto"/>
        <w:contextualSpacing/>
        <w:jc w:val="center"/>
        <w:rPr>
          <w:b/>
        </w:rPr>
      </w:pPr>
    </w:p>
    <w:p w:rsidR="002E7E33" w:rsidRDefault="002E7E33" w:rsidP="00902B2C">
      <w:pPr>
        <w:spacing w:line="360" w:lineRule="auto"/>
        <w:contextualSpacing/>
        <w:jc w:val="center"/>
        <w:rPr>
          <w:b/>
        </w:rPr>
      </w:pPr>
    </w:p>
    <w:p w:rsidR="003D390E" w:rsidRDefault="003D390E" w:rsidP="003D390E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</w:rPr>
      </w:pPr>
    </w:p>
    <w:p w:rsidR="003D390E" w:rsidRDefault="003D390E" w:rsidP="003D390E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</w:rPr>
      </w:pPr>
    </w:p>
    <w:p w:rsidR="005E4872" w:rsidRDefault="005E4872" w:rsidP="003D390E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</w:rPr>
      </w:pPr>
    </w:p>
    <w:p w:rsidR="004F576C" w:rsidRDefault="004F576C" w:rsidP="003D390E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</w:rPr>
      </w:pPr>
    </w:p>
    <w:p w:rsidR="004F576C" w:rsidRDefault="004F576C" w:rsidP="003D390E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</w:rPr>
      </w:pPr>
    </w:p>
    <w:p w:rsidR="003105E9" w:rsidRPr="00A93C40" w:rsidRDefault="003105E9" w:rsidP="003D390E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</w:rPr>
      </w:pPr>
      <w:r w:rsidRPr="00A93C40">
        <w:rPr>
          <w:b/>
          <w:bCs/>
          <w:i/>
          <w:color w:val="C00000"/>
        </w:rPr>
        <w:t>ПОЯСНИТЕЛЬНАЯ ЗАПИСКА</w:t>
      </w:r>
    </w:p>
    <w:p w:rsidR="002E7E33" w:rsidRPr="00A93C40" w:rsidRDefault="003105E9" w:rsidP="003105E9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E7E33" w:rsidRPr="00A93C40">
        <w:rPr>
          <w:rFonts w:ascii="Times New Roman" w:hAnsi="Times New Roman" w:cs="Times New Roman"/>
          <w:sz w:val="24"/>
          <w:szCs w:val="24"/>
          <w:lang w:eastAsia="ru-RU"/>
        </w:rPr>
        <w:t>Летний оздоровительный лагерь с дневным пребыванием "Солнышко" организуется для детей в возрасте 7 – 11 лет, имеющих медицинский допуск.</w:t>
      </w:r>
    </w:p>
    <w:p w:rsidR="002E7E33" w:rsidRPr="00A93C40" w:rsidRDefault="002E7E33" w:rsidP="002E7E3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r w:rsidR="00E7703B">
        <w:rPr>
          <w:rFonts w:ascii="Times New Roman" w:hAnsi="Times New Roman" w:cs="Times New Roman"/>
          <w:sz w:val="24"/>
          <w:szCs w:val="24"/>
          <w:lang w:eastAsia="ru-RU"/>
        </w:rPr>
        <w:t xml:space="preserve"> лагеря рассчитана на одну смену</w:t>
      </w:r>
      <w:r w:rsidRPr="00A93C40">
        <w:rPr>
          <w:rFonts w:ascii="Times New Roman" w:hAnsi="Times New Roman" w:cs="Times New Roman"/>
          <w:sz w:val="24"/>
          <w:szCs w:val="24"/>
          <w:lang w:eastAsia="ru-RU"/>
        </w:rPr>
        <w:t xml:space="preserve">. Срок её реализации 21 день - с 1 </w:t>
      </w:r>
      <w:r w:rsidR="003D390E">
        <w:rPr>
          <w:rFonts w:ascii="Times New Roman" w:hAnsi="Times New Roman" w:cs="Times New Roman"/>
          <w:sz w:val="24"/>
          <w:szCs w:val="24"/>
          <w:lang w:eastAsia="ru-RU"/>
        </w:rPr>
        <w:t>по 21</w:t>
      </w:r>
      <w:r w:rsidR="00E7703B">
        <w:rPr>
          <w:rFonts w:ascii="Times New Roman" w:hAnsi="Times New Roman" w:cs="Times New Roman"/>
          <w:sz w:val="24"/>
          <w:szCs w:val="24"/>
          <w:lang w:eastAsia="ru-RU"/>
        </w:rPr>
        <w:t xml:space="preserve"> июня 2024</w:t>
      </w:r>
      <w:r w:rsidR="00100F83" w:rsidRPr="00A93C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3C40">
        <w:rPr>
          <w:rFonts w:ascii="Times New Roman" w:hAnsi="Times New Roman" w:cs="Times New Roman"/>
          <w:sz w:val="24"/>
          <w:szCs w:val="24"/>
          <w:lang w:eastAsia="ru-RU"/>
        </w:rPr>
        <w:t>года включительно.</w:t>
      </w:r>
    </w:p>
    <w:p w:rsidR="002E7E33" w:rsidRPr="00A93C40" w:rsidRDefault="002E7E33" w:rsidP="002E7E3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sz w:val="24"/>
          <w:szCs w:val="24"/>
          <w:lang w:eastAsia="ru-RU"/>
        </w:rPr>
        <w:t>Списочный состав воспитанников лагеря на момент его открытия составляет 75 человек. Программа предусматривает формирование трех разновозрастных отрядов по 25 человек.</w:t>
      </w:r>
    </w:p>
    <w:p w:rsidR="002E7E33" w:rsidRPr="00A93C40" w:rsidRDefault="002E7E33" w:rsidP="002E7E3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sz w:val="24"/>
          <w:szCs w:val="24"/>
          <w:lang w:eastAsia="ru-RU"/>
        </w:rPr>
        <w:t>Адрес расположения лагеря:</w:t>
      </w:r>
      <w:r w:rsidR="003D39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3C40">
        <w:rPr>
          <w:rFonts w:ascii="Times New Roman" w:hAnsi="Times New Roman" w:cs="Times New Roman"/>
          <w:sz w:val="24"/>
          <w:szCs w:val="24"/>
          <w:lang w:eastAsia="ru-RU"/>
        </w:rPr>
        <w:t xml:space="preserve">450005, Республика Башкортостан, </w:t>
      </w:r>
      <w:proofErr w:type="spellStart"/>
      <w:r w:rsidRPr="00A93C40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93C40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93C40">
        <w:rPr>
          <w:rFonts w:ascii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A93C40">
        <w:rPr>
          <w:rFonts w:ascii="Times New Roman" w:hAnsi="Times New Roman" w:cs="Times New Roman"/>
          <w:sz w:val="24"/>
          <w:szCs w:val="24"/>
          <w:lang w:eastAsia="ru-RU"/>
        </w:rPr>
        <w:t>, ул.</w:t>
      </w:r>
      <w:r w:rsidR="00BE6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3C40">
        <w:rPr>
          <w:rFonts w:ascii="Times New Roman" w:hAnsi="Times New Roman" w:cs="Times New Roman"/>
          <w:sz w:val="24"/>
          <w:szCs w:val="24"/>
          <w:lang w:eastAsia="ru-RU"/>
        </w:rPr>
        <w:t>Достоевского, д.154.</w:t>
      </w:r>
    </w:p>
    <w:p w:rsidR="002E7E33" w:rsidRPr="00A93C40" w:rsidRDefault="002E7E33" w:rsidP="002E7E3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Известно, что лето это самое любимое время года у детей. </w:t>
      </w:r>
      <w:r w:rsidRPr="00A93C40">
        <w:rPr>
          <w:rFonts w:ascii="Times New Roman" w:hAnsi="Times New Roman" w:cs="Times New Roman"/>
          <w:sz w:val="24"/>
          <w:szCs w:val="24"/>
        </w:rPr>
        <w:t>Лето – время игр, развлечений, свободы в выборе занятий, снятия накопившегося за год напряжения, восстановления сил. « Лето это маленькая жизнь!»</w:t>
      </w:r>
    </w:p>
    <w:p w:rsidR="002E7E33" w:rsidRPr="00A93C40" w:rsidRDefault="002E7E33" w:rsidP="002E7E33">
      <w:pPr>
        <w:pStyle w:val="ae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непрерывного образования летние каникулы, играют  важную роль для развития, воспитания и оздоровления детей. Поэтому ц</w:t>
      </w:r>
      <w:r w:rsidRPr="00A93C40">
        <w:rPr>
          <w:rFonts w:ascii="Times New Roman" w:hAnsi="Times New Roman" w:cs="Times New Roman"/>
          <w:sz w:val="24"/>
          <w:szCs w:val="24"/>
        </w:rPr>
        <w:t>елесообразно использовать летние каникулы для содержательного, грамотно организованного отдыха, который можно и нужно использовать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ребенка. Одним из в</w:t>
      </w:r>
      <w:r w:rsidRPr="00A93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ажных звеньев  организации летнего отдыха детей является пришкольный оздоровительный лагерь, который</w:t>
      </w:r>
      <w:r w:rsidRPr="00A93C40">
        <w:rPr>
          <w:rFonts w:ascii="Times New Roman" w:hAnsi="Times New Roman" w:cs="Times New Roman"/>
          <w:sz w:val="24"/>
          <w:szCs w:val="24"/>
        </w:rPr>
        <w:t xml:space="preserve"> выполняет очень важную миссию оздоровления и воспитания детей. </w:t>
      </w:r>
    </w:p>
    <w:p w:rsidR="00100F83" w:rsidRPr="00A93C40" w:rsidRDefault="002E7E33" w:rsidP="002E7E33">
      <w:pPr>
        <w:pStyle w:val="ae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Ежегодно, в июне, для обучающихся начальных классов Школы № 41 проводится оздоровительная смена в летнем лагере дневного пребывания «Солнышко», который функционирует на базе школы. </w:t>
      </w:r>
      <w:r w:rsidRPr="00A9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здесь для каждого ребенка – время получения новых знаний, приобретения навыков и жизненного опыта. Это возможно благодаря продуманной, хорошо  организованной системе планирования лагерной смены. </w:t>
      </w:r>
    </w:p>
    <w:p w:rsidR="00100F83" w:rsidRPr="00A93C40" w:rsidRDefault="00100F83" w:rsidP="002E7E33">
      <w:pPr>
        <w:pStyle w:val="ae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F83" w:rsidRPr="00A93C40" w:rsidRDefault="00100F83" w:rsidP="002E7E33">
      <w:pPr>
        <w:pStyle w:val="ae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F83" w:rsidRPr="00A93C40" w:rsidRDefault="00100F83" w:rsidP="002E7E33">
      <w:pPr>
        <w:pStyle w:val="ae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F83" w:rsidRPr="00A93C40" w:rsidRDefault="00100F83" w:rsidP="00100F83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F83" w:rsidRPr="00A93C40" w:rsidRDefault="002E7E33" w:rsidP="00100F83">
      <w:pPr>
        <w:pStyle w:val="ae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A9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0F83" w:rsidRPr="00A93C40">
        <w:rPr>
          <w:rFonts w:ascii="Times New Roman" w:hAnsi="Times New Roman" w:cs="Times New Roman"/>
          <w:b/>
          <w:i/>
          <w:color w:val="C00000"/>
          <w:sz w:val="24"/>
          <w:szCs w:val="24"/>
          <w:lang w:eastAsia="ru-RU"/>
        </w:rPr>
        <w:t>АКТУАЛЬНОСТЬ И ЗНАЧИМОСТЬ ПРОГРАММЫ</w:t>
      </w:r>
    </w:p>
    <w:p w:rsidR="00100F83" w:rsidRPr="00A93C40" w:rsidRDefault="00100F83" w:rsidP="00100F83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00F83" w:rsidRPr="00A93C40" w:rsidRDefault="00100F83" w:rsidP="00100F83">
      <w:pPr>
        <w:pStyle w:val="ae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данной Программы состоит в том, чтобы в процессе творческих практик участники Программы могли сформировать в себе </w:t>
      </w:r>
      <w:r w:rsidRPr="00A9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</w:t>
      </w:r>
      <w:proofErr w:type="spellStart"/>
      <w:r w:rsidRPr="00A93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деятельностную</w:t>
      </w:r>
      <w:proofErr w:type="spellEnd"/>
      <w:r w:rsidRPr="00A9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позицию, потребность в самореализации и расширении опыта позитивного взаимодействия с окружающим миром,  развитии  интеллектуальных, организаторских способностей, коммуникативных навыков и  навыков самоорганизации. Кроме того, содержание Программы может способствовать профессиональному самоопределению, так как она позволяет легко освоить и использовать на практике, полученные знания и умения. Так же Программа предполагает создать условия помогающие формировать у участников Программы широкий кругозор, познакомить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2E7E33" w:rsidRPr="00A93C40" w:rsidRDefault="002E7E33" w:rsidP="00100F83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0F83" w:rsidRPr="00A93C40" w:rsidRDefault="00100F83" w:rsidP="00100F83">
      <w:pPr>
        <w:pStyle w:val="ae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b/>
          <w:i/>
          <w:color w:val="C00000"/>
          <w:sz w:val="24"/>
          <w:szCs w:val="24"/>
          <w:lang w:eastAsia="ru-RU"/>
        </w:rPr>
        <w:t>ЦЕЛИ ПРОГРАММЫ</w:t>
      </w:r>
      <w:r w:rsidRPr="00A9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83" w:rsidRPr="00A93C40" w:rsidRDefault="00100F83" w:rsidP="00100F83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872" w:rsidRDefault="005E4872" w:rsidP="002E7E33">
      <w:pPr>
        <w:pStyle w:val="ae"/>
        <w:ind w:firstLine="708"/>
        <w:rPr>
          <w:rStyle w:val="c48"/>
          <w:bCs/>
          <w:color w:val="000000"/>
          <w:shd w:val="clear" w:color="auto" w:fill="FFFFFF"/>
        </w:rPr>
      </w:pPr>
      <w:r w:rsidRPr="005E4872">
        <w:rPr>
          <w:rStyle w:val="c11"/>
          <w:color w:val="000000"/>
          <w:sz w:val="24"/>
          <w:szCs w:val="24"/>
          <w:shd w:val="clear" w:color="auto" w:fill="FFFFFF"/>
        </w:rPr>
        <w:t>Организация отдыха и оздоровления учащихся школы в летний период</w:t>
      </w:r>
      <w:r>
        <w:rPr>
          <w:rStyle w:val="c48"/>
          <w:b/>
          <w:bCs/>
          <w:color w:val="000000"/>
          <w:shd w:val="clear" w:color="auto" w:fill="FFFFFF"/>
        </w:rPr>
        <w:t xml:space="preserve">, </w:t>
      </w:r>
      <w:r>
        <w:rPr>
          <w:rStyle w:val="c48"/>
          <w:bCs/>
          <w:color w:val="000000"/>
          <w:shd w:val="clear" w:color="auto" w:fill="FFFFFF"/>
        </w:rPr>
        <w:t xml:space="preserve">расширение кругозора, развитие познавательных интересов и творческих способностей детей. </w:t>
      </w:r>
    </w:p>
    <w:p w:rsidR="002E7E33" w:rsidRPr="00A93C40" w:rsidRDefault="00100F83" w:rsidP="002E7E33">
      <w:pPr>
        <w:pStyle w:val="ae"/>
        <w:ind w:firstLine="708"/>
        <w:rPr>
          <w:rFonts w:ascii="Times New Roman" w:eastAsiaTheme="minorEastAsia" w:hAnsi="Times New Roman" w:cs="Times New Roman"/>
          <w:b/>
          <w:bCs/>
          <w:color w:val="005024"/>
          <w:kern w:val="24"/>
          <w:sz w:val="24"/>
          <w:szCs w:val="24"/>
        </w:rPr>
      </w:pPr>
      <w:r w:rsidRPr="00A93C40">
        <w:rPr>
          <w:rFonts w:ascii="Times New Roman" w:eastAsiaTheme="minorEastAsia" w:hAnsi="Times New Roman" w:cs="Times New Roman"/>
          <w:b/>
          <w:bCs/>
          <w:color w:val="002060"/>
          <w:kern w:val="24"/>
          <w:sz w:val="24"/>
          <w:szCs w:val="24"/>
        </w:rPr>
        <w:lastRenderedPageBreak/>
        <w:t xml:space="preserve">Главная цель программы </w:t>
      </w:r>
      <w:r w:rsidRPr="00A93C40">
        <w:rPr>
          <w:rFonts w:ascii="Times New Roman" w:eastAsiaTheme="minorEastAsia" w:hAnsi="Times New Roman" w:cs="Times New Roman"/>
          <w:b/>
          <w:bCs/>
          <w:color w:val="005024"/>
          <w:kern w:val="24"/>
          <w:sz w:val="24"/>
          <w:szCs w:val="24"/>
        </w:rPr>
        <w:t>– создание условий для оздоровления, отдыха и развития детей.</w:t>
      </w:r>
    </w:p>
    <w:p w:rsidR="00100F83" w:rsidRPr="00A93C40" w:rsidRDefault="00100F83" w:rsidP="002E7E33">
      <w:pPr>
        <w:pStyle w:val="ae"/>
        <w:ind w:firstLine="708"/>
        <w:rPr>
          <w:rFonts w:ascii="Times New Roman" w:eastAsiaTheme="minorEastAsia" w:hAnsi="Times New Roman" w:cs="Times New Roman"/>
          <w:b/>
          <w:bCs/>
          <w:color w:val="005024"/>
          <w:kern w:val="24"/>
          <w:sz w:val="24"/>
          <w:szCs w:val="24"/>
        </w:rPr>
      </w:pPr>
    </w:p>
    <w:p w:rsidR="00B92F89" w:rsidRPr="00A93C40" w:rsidRDefault="00B92F89" w:rsidP="00B92F89">
      <w:pPr>
        <w:pStyle w:val="ae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b/>
          <w:i/>
          <w:color w:val="C00000"/>
          <w:sz w:val="24"/>
          <w:szCs w:val="24"/>
          <w:lang w:eastAsia="ru-RU"/>
        </w:rPr>
        <w:t>ЗАДАЧИ ПРОГРАММЫ</w:t>
      </w:r>
    </w:p>
    <w:p w:rsidR="00B92F89" w:rsidRPr="00A93C40" w:rsidRDefault="00B92F89" w:rsidP="00B92F89">
      <w:pPr>
        <w:pStyle w:val="ae"/>
        <w:ind w:firstLine="708"/>
        <w:jc w:val="center"/>
        <w:rPr>
          <w:rFonts w:ascii="Times New Roman" w:eastAsiaTheme="minorEastAsia" w:hAnsi="Times New Roman" w:cs="Times New Roman"/>
          <w:b/>
          <w:bCs/>
          <w:color w:val="005024"/>
          <w:kern w:val="24"/>
          <w:sz w:val="24"/>
          <w:szCs w:val="24"/>
        </w:rPr>
      </w:pPr>
    </w:p>
    <w:p w:rsidR="00100F83" w:rsidRPr="00A93C40" w:rsidRDefault="00100F83" w:rsidP="00100F8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условия помогающие формировать у участников Программы потребности в самореализации в образовательной и иной творческой деятельности, в активной </w:t>
      </w:r>
      <w:proofErr w:type="spellStart"/>
      <w:r w:rsidRPr="00A93C40">
        <w:rPr>
          <w:rFonts w:ascii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A93C40">
        <w:rPr>
          <w:rFonts w:ascii="Times New Roman" w:hAnsi="Times New Roman" w:cs="Times New Roman"/>
          <w:sz w:val="24"/>
          <w:szCs w:val="24"/>
          <w:lang w:eastAsia="ru-RU"/>
        </w:rPr>
        <w:t xml:space="preserve"> позиции, в развитии  интеллектуальных, организаторских способностей, коммуникативных навыков, навыков самоорганизации.</w:t>
      </w:r>
    </w:p>
    <w:p w:rsidR="00100F83" w:rsidRPr="00A93C40" w:rsidRDefault="00100F83" w:rsidP="00100F8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sz w:val="24"/>
          <w:szCs w:val="24"/>
          <w:lang w:eastAsia="ru-RU"/>
        </w:rPr>
        <w:t>Способствовать формированию и расширению опыта позитивного взаимодействия с окружающим миром, освоению и использованию участниками Программы на практике, полученных знаний.</w:t>
      </w:r>
    </w:p>
    <w:p w:rsidR="00100F83" w:rsidRPr="00A93C40" w:rsidRDefault="00100F83" w:rsidP="00100F8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sz w:val="24"/>
          <w:szCs w:val="24"/>
          <w:lang w:eastAsia="ru-RU"/>
        </w:rPr>
        <w:t>Расширять кругозор, познакомив с общечеловеческими ценностями мировой культуры, духовными ценностями отечественной культуры, в том числе современной культурой и искусством Республики Башкортостан.</w:t>
      </w:r>
    </w:p>
    <w:p w:rsidR="00100F83" w:rsidRPr="00A93C40" w:rsidRDefault="00100F83" w:rsidP="00100F8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sz w:val="24"/>
          <w:szCs w:val="24"/>
          <w:lang w:eastAsia="ru-RU"/>
        </w:rPr>
        <w:t>Способствовать привитию  навыков укрепления и сохранения здоровья и безопасного образа жизни участников Программы.</w:t>
      </w:r>
    </w:p>
    <w:p w:rsidR="00100F83" w:rsidRPr="00A93C40" w:rsidRDefault="00100F83" w:rsidP="00100F8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sz w:val="24"/>
          <w:szCs w:val="24"/>
          <w:lang w:eastAsia="ru-RU"/>
        </w:rPr>
        <w:t>Создать особую среду жизнедеятельности участников Программы, способствующую развитию творческих, креативных и других способностей.</w:t>
      </w:r>
    </w:p>
    <w:p w:rsidR="00100F83" w:rsidRPr="00A93C40" w:rsidRDefault="00100F83" w:rsidP="00100F8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сотрудничество детей и взрослых на основе принципов самоуправления. </w:t>
      </w:r>
    </w:p>
    <w:p w:rsidR="00100F83" w:rsidRPr="00A93C40" w:rsidRDefault="00100F83" w:rsidP="002E7E33">
      <w:pPr>
        <w:pStyle w:val="ae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E9" w:rsidRPr="00A93C40" w:rsidRDefault="003105E9" w:rsidP="002E7E33">
      <w:pPr>
        <w:pStyle w:val="ae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40" w:rsidRDefault="00E95940" w:rsidP="003105E9">
      <w:pPr>
        <w:pStyle w:val="ae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E95940" w:rsidRDefault="00E95940" w:rsidP="003105E9">
      <w:pPr>
        <w:pStyle w:val="ae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3105E9" w:rsidRDefault="003105E9" w:rsidP="003105E9">
      <w:pPr>
        <w:pStyle w:val="ae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b/>
          <w:i/>
          <w:color w:val="C00000"/>
          <w:sz w:val="24"/>
          <w:szCs w:val="24"/>
          <w:lang w:eastAsia="ru-RU"/>
        </w:rPr>
        <w:t>СТРУКТУРА  ПРОФИЛЬНОЙ СМЕНЫ</w:t>
      </w:r>
    </w:p>
    <w:p w:rsidR="00E95940" w:rsidRPr="00A93C40" w:rsidRDefault="00E95940" w:rsidP="003105E9">
      <w:pPr>
        <w:pStyle w:val="ae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3105E9" w:rsidRPr="00A93C40" w:rsidRDefault="003105E9" w:rsidP="003105E9">
      <w:pPr>
        <w:pStyle w:val="ae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Гражданско</w:t>
      </w:r>
      <w:r w:rsidR="00E959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-патриотический </w:t>
      </w:r>
      <w:proofErr w:type="gramStart"/>
      <w:r w:rsidR="00E959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E959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</w:t>
      </w:r>
      <w:r w:rsidR="003B3F9B"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959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дня</w:t>
      </w:r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</w:p>
    <w:p w:rsidR="003105E9" w:rsidRPr="00A93C40" w:rsidRDefault="003105E9" w:rsidP="003105E9">
      <w:pPr>
        <w:pStyle w:val="ae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proofErr w:type="gramStart"/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Художественно-эстетический</w:t>
      </w:r>
      <w:proofErr w:type="gramEnd"/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(4 дня)</w:t>
      </w:r>
    </w:p>
    <w:p w:rsidR="003105E9" w:rsidRPr="00A93C40" w:rsidRDefault="003105E9" w:rsidP="003105E9">
      <w:pPr>
        <w:pStyle w:val="ae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proofErr w:type="gramStart"/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Семейный</w:t>
      </w:r>
      <w:proofErr w:type="gramEnd"/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(3 дня)</w:t>
      </w:r>
    </w:p>
    <w:p w:rsidR="003105E9" w:rsidRPr="00A93C40" w:rsidRDefault="003105E9" w:rsidP="003105E9">
      <w:pPr>
        <w:pStyle w:val="ae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proofErr w:type="gramStart"/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Физкультурно-оздоровительный</w:t>
      </w:r>
      <w:proofErr w:type="gramEnd"/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(4 дня)</w:t>
      </w:r>
    </w:p>
    <w:p w:rsidR="003105E9" w:rsidRPr="00A93C40" w:rsidRDefault="00C204B1" w:rsidP="003105E9">
      <w:pPr>
        <w:pStyle w:val="ae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proofErr w:type="gramStart"/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трудовой</w:t>
      </w:r>
      <w:proofErr w:type="gramEnd"/>
      <w:r w:rsidR="003B3F9B"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(3 </w:t>
      </w:r>
      <w:r w:rsidR="003105E9"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дня)</w:t>
      </w:r>
    </w:p>
    <w:p w:rsidR="003B3F9B" w:rsidRPr="00A93C40" w:rsidRDefault="003B3F9B" w:rsidP="003105E9">
      <w:pPr>
        <w:pStyle w:val="ae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Экологический </w:t>
      </w:r>
      <w:proofErr w:type="gramStart"/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1день)</w:t>
      </w:r>
    </w:p>
    <w:p w:rsidR="003105E9" w:rsidRPr="00A93C40" w:rsidRDefault="003105E9" w:rsidP="003105E9">
      <w:pPr>
        <w:pStyle w:val="ae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3105E9" w:rsidRPr="00A93C40" w:rsidRDefault="003105E9" w:rsidP="003105E9">
      <w:pPr>
        <w:pStyle w:val="ae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3 дня </w:t>
      </w:r>
      <w:proofErr w:type="gramStart"/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–О</w:t>
      </w:r>
      <w:proofErr w:type="gramEnd"/>
      <w:r w:rsidRPr="00A93C4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ткрытие лагеря, «День памяти и скорби», закрытие лагеря</w:t>
      </w:r>
    </w:p>
    <w:p w:rsidR="003105E9" w:rsidRPr="00A93C40" w:rsidRDefault="003105E9" w:rsidP="00F130FF">
      <w:pPr>
        <w:pStyle w:val="ae"/>
        <w:rPr>
          <w:rFonts w:ascii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161A2D" w:rsidRPr="00A93C40" w:rsidRDefault="00F130FF" w:rsidP="00F130FF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</w:rPr>
      </w:pPr>
      <w:r w:rsidRPr="00A93C40">
        <w:rPr>
          <w:b/>
          <w:bCs/>
          <w:i/>
          <w:color w:val="C00000"/>
        </w:rPr>
        <w:t>СОДЕРЖАНИЕ ПРОГРАММЫ</w:t>
      </w:r>
    </w:p>
    <w:p w:rsidR="00161A2D" w:rsidRPr="00A93C40" w:rsidRDefault="00E95940" w:rsidP="00F91CB8">
      <w:pPr>
        <w:spacing w:line="360" w:lineRule="auto"/>
        <w:contextualSpacing/>
        <w:jc w:val="both"/>
      </w:pPr>
      <w:r>
        <w:t xml:space="preserve">   </w:t>
      </w:r>
      <w:r w:rsidR="00161A2D" w:rsidRPr="00A93C40">
        <w:t>Летний оздоровительный лагерь дневного пребывания ра</w:t>
      </w:r>
      <w:r w:rsidR="00F130FF" w:rsidRPr="00A93C40">
        <w:t xml:space="preserve">ботает по следующим профилям: </w:t>
      </w:r>
    </w:p>
    <w:p w:rsidR="00F130FF" w:rsidRPr="00A93C40" w:rsidRDefault="00F130FF" w:rsidP="00F130FF">
      <w:pPr>
        <w:pStyle w:val="a5"/>
        <w:spacing w:before="134" w:beforeAutospacing="0" w:after="0" w:afterAutospacing="0"/>
        <w:jc w:val="center"/>
        <w:rPr>
          <w:color w:val="00B050"/>
        </w:rPr>
      </w:pPr>
      <w:r w:rsidRPr="00A93C40">
        <w:rPr>
          <w:rFonts w:eastAsiaTheme="minorEastAsia"/>
          <w:bCs/>
          <w:color w:val="00B050"/>
          <w:kern w:val="24"/>
        </w:rPr>
        <w:t>ФИЗКУЛЬТУРНО-ОЗДОРОВИТЕЛЬНЫЙ  ПРОФИЛЬ</w:t>
      </w:r>
    </w:p>
    <w:p w:rsidR="00F130FF" w:rsidRPr="00A93C40" w:rsidRDefault="00F130FF" w:rsidP="00F130FF">
      <w:pPr>
        <w:pStyle w:val="a5"/>
        <w:spacing w:before="154" w:beforeAutospacing="0" w:after="0" w:afterAutospacing="0"/>
        <w:jc w:val="both"/>
        <w:rPr>
          <w:rFonts w:eastAsiaTheme="minorEastAsia"/>
          <w:bCs/>
          <w:kern w:val="24"/>
        </w:rPr>
      </w:pPr>
      <w:r w:rsidRPr="00A93C40">
        <w:rPr>
          <w:rFonts w:eastAsiaTheme="minorEastAsia"/>
          <w:bCs/>
          <w:kern w:val="24"/>
        </w:rPr>
        <w:t>Цель – сохранение и укрепление здоровья участников смен, формирование правильного отношения к здоровому образу жизни, путем вовлечения их в различные формы физкультурно-оздоровительных мероприятий.</w:t>
      </w:r>
    </w:p>
    <w:p w:rsidR="00F130FF" w:rsidRPr="00A93C40" w:rsidRDefault="00F130FF" w:rsidP="00F130FF">
      <w:pPr>
        <w:spacing w:line="360" w:lineRule="auto"/>
        <w:contextualSpacing/>
        <w:jc w:val="both"/>
      </w:pPr>
      <w:r w:rsidRPr="00A93C40">
        <w:t xml:space="preserve">Проведение витаминизации питания детей. </w:t>
      </w:r>
    </w:p>
    <w:p w:rsidR="00F130FF" w:rsidRPr="00A93C40" w:rsidRDefault="00F130FF" w:rsidP="00F130FF">
      <w:pPr>
        <w:spacing w:line="360" w:lineRule="auto"/>
        <w:contextualSpacing/>
        <w:jc w:val="both"/>
      </w:pPr>
      <w:r w:rsidRPr="00A93C40">
        <w:t>Осуществление охранительного режима и правил техники безопасности.</w:t>
      </w:r>
    </w:p>
    <w:p w:rsidR="00F130FF" w:rsidRPr="00A93C40" w:rsidRDefault="00F130FF" w:rsidP="00F130FF">
      <w:pPr>
        <w:spacing w:line="360" w:lineRule="auto"/>
        <w:contextualSpacing/>
        <w:jc w:val="both"/>
      </w:pPr>
      <w:r w:rsidRPr="00A93C40">
        <w:t xml:space="preserve">Включает в себя использование современных методов оздоровления и средств массовой физической культуры, соблюдение режима дня и необходимого объема двигательных </w:t>
      </w:r>
      <w:r w:rsidRPr="00A93C40">
        <w:lastRenderedPageBreak/>
        <w:t xml:space="preserve">упражнений, витаминизацию детей. Для оздоровления детей широко применяются методы оздоровления и лечебной физкультуры. Используются природные факторы: чистый воздух, лес. </w:t>
      </w:r>
    </w:p>
    <w:p w:rsidR="00F130FF" w:rsidRPr="00A93C40" w:rsidRDefault="00F130FF" w:rsidP="00F130FF">
      <w:pPr>
        <w:spacing w:line="360" w:lineRule="auto"/>
        <w:contextualSpacing/>
        <w:jc w:val="both"/>
      </w:pPr>
      <w:r w:rsidRPr="00A93C40">
        <w:rPr>
          <w:color w:val="000000"/>
        </w:rPr>
        <w:t>Беседы медсестры:</w:t>
      </w:r>
    </w:p>
    <w:p w:rsidR="00F130FF" w:rsidRPr="00A93C40" w:rsidRDefault="00F130FF" w:rsidP="00F130FF">
      <w:pPr>
        <w:numPr>
          <w:ilvl w:val="1"/>
          <w:numId w:val="24"/>
        </w:numPr>
        <w:spacing w:line="360" w:lineRule="auto"/>
        <w:contextualSpacing/>
        <w:jc w:val="both"/>
        <w:rPr>
          <w:color w:val="000000"/>
        </w:rPr>
      </w:pPr>
      <w:r w:rsidRPr="00A93C40">
        <w:rPr>
          <w:color w:val="000000"/>
        </w:rPr>
        <w:t>«Первая помощь при укусе насекомым»;</w:t>
      </w:r>
    </w:p>
    <w:p w:rsidR="00F130FF" w:rsidRPr="00A93C40" w:rsidRDefault="00F130FF" w:rsidP="00F130FF">
      <w:pPr>
        <w:numPr>
          <w:ilvl w:val="1"/>
          <w:numId w:val="24"/>
        </w:numPr>
        <w:spacing w:line="360" w:lineRule="auto"/>
        <w:contextualSpacing/>
        <w:jc w:val="both"/>
        <w:rPr>
          <w:color w:val="000000"/>
        </w:rPr>
      </w:pPr>
      <w:r w:rsidRPr="00A93C40">
        <w:rPr>
          <w:color w:val="000000"/>
        </w:rPr>
        <w:t>«Чем опасны клещи»;</w:t>
      </w:r>
    </w:p>
    <w:p w:rsidR="00F130FF" w:rsidRPr="00A93C40" w:rsidRDefault="00F130FF" w:rsidP="00F130FF">
      <w:pPr>
        <w:numPr>
          <w:ilvl w:val="1"/>
          <w:numId w:val="24"/>
        </w:numPr>
        <w:spacing w:line="360" w:lineRule="auto"/>
        <w:contextualSpacing/>
        <w:jc w:val="both"/>
        <w:rPr>
          <w:color w:val="000000"/>
        </w:rPr>
      </w:pPr>
      <w:r w:rsidRPr="00A93C40">
        <w:rPr>
          <w:color w:val="000000"/>
        </w:rPr>
        <w:t>«Где ты найдёшь витамины»;</w:t>
      </w:r>
    </w:p>
    <w:p w:rsidR="00F130FF" w:rsidRPr="00A93C40" w:rsidRDefault="00F130FF" w:rsidP="00F130FF">
      <w:pPr>
        <w:numPr>
          <w:ilvl w:val="1"/>
          <w:numId w:val="24"/>
        </w:numPr>
        <w:spacing w:line="360" w:lineRule="auto"/>
        <w:contextualSpacing/>
        <w:jc w:val="both"/>
        <w:rPr>
          <w:color w:val="000000"/>
        </w:rPr>
      </w:pPr>
      <w:r w:rsidRPr="00A93C40">
        <w:rPr>
          <w:color w:val="000000"/>
        </w:rPr>
        <w:t>«Солнце, воздух и вода – ваши лучшие друзья»;</w:t>
      </w:r>
    </w:p>
    <w:p w:rsidR="00F130FF" w:rsidRPr="00A93C40" w:rsidRDefault="00F130FF" w:rsidP="00F130FF">
      <w:pPr>
        <w:numPr>
          <w:ilvl w:val="1"/>
          <w:numId w:val="24"/>
        </w:numPr>
        <w:spacing w:line="360" w:lineRule="auto"/>
        <w:contextualSpacing/>
        <w:jc w:val="both"/>
        <w:rPr>
          <w:color w:val="000000"/>
        </w:rPr>
      </w:pPr>
      <w:r w:rsidRPr="00A93C40">
        <w:rPr>
          <w:color w:val="000000"/>
        </w:rPr>
        <w:t>«Помоги своему зубу».</w:t>
      </w:r>
    </w:p>
    <w:p w:rsidR="00F130FF" w:rsidRPr="00A93C40" w:rsidRDefault="00F130FF" w:rsidP="00F130FF">
      <w:pPr>
        <w:spacing w:line="360" w:lineRule="auto"/>
        <w:contextualSpacing/>
        <w:jc w:val="both"/>
      </w:pPr>
      <w:r w:rsidRPr="00A93C40">
        <w:t>Основополагающими идеями в работе с детьми в пришкольном летнем лагере является сохранение и укрепление здоровья детей.</w:t>
      </w:r>
    </w:p>
    <w:p w:rsidR="00F130FF" w:rsidRPr="00A93C40" w:rsidRDefault="00F130FF" w:rsidP="00F130FF">
      <w:pPr>
        <w:pStyle w:val="a5"/>
        <w:spacing w:before="134" w:beforeAutospacing="0" w:after="0" w:afterAutospacing="0"/>
        <w:jc w:val="center"/>
        <w:rPr>
          <w:rFonts w:eastAsiaTheme="minorEastAsia"/>
          <w:bCs/>
          <w:color w:val="005024"/>
          <w:kern w:val="24"/>
        </w:rPr>
      </w:pPr>
    </w:p>
    <w:p w:rsidR="00F130FF" w:rsidRPr="00A93C40" w:rsidRDefault="00F130FF" w:rsidP="00F130FF">
      <w:pPr>
        <w:pStyle w:val="a5"/>
        <w:spacing w:before="134" w:beforeAutospacing="0" w:after="0" w:afterAutospacing="0"/>
        <w:jc w:val="center"/>
      </w:pPr>
      <w:r w:rsidRPr="00A93C40">
        <w:rPr>
          <w:rFonts w:eastAsiaTheme="minorEastAsia"/>
          <w:bCs/>
          <w:color w:val="005024"/>
          <w:kern w:val="24"/>
        </w:rPr>
        <w:t>ГРАЖДАНСКО-ПАТРИОТИЧЕСКИЙ ПРОФИЛЬ</w:t>
      </w:r>
    </w:p>
    <w:p w:rsidR="00F130FF" w:rsidRPr="00A93C40" w:rsidRDefault="00F130FF" w:rsidP="00F130FF">
      <w:pPr>
        <w:pStyle w:val="a5"/>
        <w:spacing w:before="154" w:beforeAutospacing="0" w:after="0" w:afterAutospacing="0" w:line="600" w:lineRule="exact"/>
        <w:jc w:val="both"/>
        <w:rPr>
          <w:rFonts w:eastAsiaTheme="minorEastAsia"/>
          <w:bCs/>
          <w:color w:val="002060"/>
          <w:kern w:val="24"/>
        </w:rPr>
      </w:pPr>
      <w:r w:rsidRPr="00A93C40">
        <w:rPr>
          <w:rFonts w:eastAsiaTheme="minorEastAsia"/>
          <w:bCs/>
          <w:kern w:val="24"/>
        </w:rPr>
        <w:t>Цель - воспитание патриотизма, чувства гордости за свою Родину и свой народ, формирование общечеловеческих ценностей, углубление знаний об истории и культуре России и родного края, становление многосторонне развитого гражданина России в культурном, нравственном и физическом отношениях</w:t>
      </w:r>
      <w:r w:rsidRPr="00A93C40">
        <w:rPr>
          <w:rFonts w:eastAsiaTheme="minorEastAsia"/>
          <w:bCs/>
          <w:color w:val="002060"/>
          <w:kern w:val="24"/>
        </w:rPr>
        <w:t>.</w:t>
      </w:r>
    </w:p>
    <w:p w:rsidR="00F130FF" w:rsidRPr="00A93C40" w:rsidRDefault="00F130FF" w:rsidP="00F130FF">
      <w:pPr>
        <w:spacing w:line="360" w:lineRule="auto"/>
        <w:contextualSpacing/>
        <w:jc w:val="both"/>
      </w:pPr>
      <w:r w:rsidRPr="00A93C40">
        <w:t xml:space="preserve">    Формирование гармоничной личности, обладающей качествами гражданина-патриота своей Родины.</w:t>
      </w:r>
    </w:p>
    <w:p w:rsidR="00F130FF" w:rsidRPr="00A93C40" w:rsidRDefault="00F130FF" w:rsidP="00F130FF">
      <w:pPr>
        <w:spacing w:line="360" w:lineRule="auto"/>
        <w:contextualSpacing/>
        <w:jc w:val="both"/>
      </w:pPr>
      <w:r w:rsidRPr="00A93C40">
        <w:t xml:space="preserve"> Форма работы:</w:t>
      </w:r>
    </w:p>
    <w:p w:rsidR="00F130FF" w:rsidRPr="00A93C40" w:rsidRDefault="00F130FF" w:rsidP="00F130FF">
      <w:pPr>
        <w:numPr>
          <w:ilvl w:val="0"/>
          <w:numId w:val="15"/>
        </w:numPr>
        <w:spacing w:line="360" w:lineRule="auto"/>
        <w:contextualSpacing/>
        <w:jc w:val="both"/>
      </w:pPr>
      <w:r w:rsidRPr="00A93C40">
        <w:t>беседа «Символика Российской Федерации»;</w:t>
      </w:r>
    </w:p>
    <w:p w:rsidR="00F130FF" w:rsidRPr="00A93C40" w:rsidRDefault="00F130FF" w:rsidP="00F130FF">
      <w:pPr>
        <w:numPr>
          <w:ilvl w:val="0"/>
          <w:numId w:val="15"/>
        </w:numPr>
        <w:spacing w:line="360" w:lineRule="auto"/>
        <w:contextualSpacing/>
        <w:jc w:val="both"/>
      </w:pPr>
      <w:r w:rsidRPr="00A93C40">
        <w:t>краеведческие викторины «Природа моего края»;</w:t>
      </w:r>
    </w:p>
    <w:p w:rsidR="00F130FF" w:rsidRPr="00A93C40" w:rsidRDefault="00F130FF" w:rsidP="00F130FF">
      <w:pPr>
        <w:numPr>
          <w:ilvl w:val="0"/>
          <w:numId w:val="15"/>
        </w:numPr>
        <w:spacing w:line="360" w:lineRule="auto"/>
        <w:contextualSpacing/>
        <w:jc w:val="both"/>
      </w:pPr>
      <w:r w:rsidRPr="00A93C40">
        <w:t>посещение Национального музея, театров;</w:t>
      </w:r>
    </w:p>
    <w:p w:rsidR="00F130FF" w:rsidRPr="00A93C40" w:rsidRDefault="00F130FF" w:rsidP="00F130FF">
      <w:pPr>
        <w:numPr>
          <w:ilvl w:val="0"/>
          <w:numId w:val="15"/>
        </w:numPr>
        <w:spacing w:line="360" w:lineRule="auto"/>
        <w:contextualSpacing/>
        <w:jc w:val="both"/>
      </w:pPr>
      <w:r w:rsidRPr="00A93C40">
        <w:t>конкурсы и выставки рисунков, поделок;</w:t>
      </w:r>
    </w:p>
    <w:p w:rsidR="00F130FF" w:rsidRPr="00A93C40" w:rsidRDefault="00F130FF" w:rsidP="00F130FF">
      <w:pPr>
        <w:numPr>
          <w:ilvl w:val="0"/>
          <w:numId w:val="15"/>
        </w:numPr>
        <w:spacing w:line="360" w:lineRule="auto"/>
        <w:contextualSpacing/>
        <w:jc w:val="both"/>
      </w:pPr>
      <w:r w:rsidRPr="00A93C40">
        <w:t>экологический КВН;</w:t>
      </w:r>
    </w:p>
    <w:p w:rsidR="00F130FF" w:rsidRPr="00A93C40" w:rsidRDefault="00F130FF" w:rsidP="00F130FF">
      <w:pPr>
        <w:numPr>
          <w:ilvl w:val="0"/>
          <w:numId w:val="15"/>
        </w:numPr>
        <w:spacing w:line="360" w:lineRule="auto"/>
        <w:contextualSpacing/>
        <w:jc w:val="both"/>
      </w:pPr>
      <w:r w:rsidRPr="00A93C40">
        <w:rPr>
          <w:rFonts w:eastAsia="Calibri"/>
          <w:color w:val="000000"/>
          <w:lang w:eastAsia="en-US"/>
        </w:rPr>
        <w:t>слушание и исполнение военных песен, просмотр видеороликов о войне.</w:t>
      </w:r>
    </w:p>
    <w:p w:rsidR="00F130FF" w:rsidRPr="00A93C40" w:rsidRDefault="00F130FF" w:rsidP="00F130FF">
      <w:pPr>
        <w:numPr>
          <w:ilvl w:val="0"/>
          <w:numId w:val="15"/>
        </w:numPr>
        <w:spacing w:line="360" w:lineRule="auto"/>
        <w:contextualSpacing/>
        <w:jc w:val="both"/>
      </w:pPr>
      <w:r w:rsidRPr="00A93C40">
        <w:rPr>
          <w:rFonts w:eastAsia="Calibri"/>
          <w:color w:val="000000"/>
          <w:lang w:eastAsia="en-US"/>
        </w:rPr>
        <w:t>виртуальные экскурсии по Республике Башкортостан</w:t>
      </w:r>
    </w:p>
    <w:p w:rsidR="00F130FF" w:rsidRPr="00A93C40" w:rsidRDefault="00F130FF" w:rsidP="00F130FF">
      <w:pPr>
        <w:numPr>
          <w:ilvl w:val="0"/>
          <w:numId w:val="15"/>
        </w:numPr>
        <w:spacing w:line="360" w:lineRule="auto"/>
        <w:contextualSpacing/>
        <w:jc w:val="both"/>
      </w:pPr>
      <w:r w:rsidRPr="00A93C40">
        <w:rPr>
          <w:rFonts w:eastAsia="Calibri"/>
          <w:color w:val="000000"/>
          <w:lang w:eastAsia="en-US"/>
        </w:rPr>
        <w:t>экскурсии по достопримечательностям города</w:t>
      </w:r>
    </w:p>
    <w:p w:rsidR="00F130FF" w:rsidRPr="00A93C40" w:rsidRDefault="00F130FF" w:rsidP="00F130FF">
      <w:pPr>
        <w:numPr>
          <w:ilvl w:val="0"/>
          <w:numId w:val="15"/>
        </w:numPr>
        <w:spacing w:line="360" w:lineRule="auto"/>
        <w:contextualSpacing/>
        <w:jc w:val="both"/>
      </w:pPr>
      <w:r w:rsidRPr="00A93C40">
        <w:rPr>
          <w:rFonts w:eastAsia="Calibri"/>
          <w:color w:val="000000"/>
          <w:lang w:eastAsia="en-US"/>
        </w:rPr>
        <w:t>военно-спортивная игра «Зарница»</w:t>
      </w:r>
    </w:p>
    <w:p w:rsidR="00F130FF" w:rsidRPr="00A93C40" w:rsidRDefault="00F130FF" w:rsidP="00F130FF">
      <w:pPr>
        <w:numPr>
          <w:ilvl w:val="0"/>
          <w:numId w:val="15"/>
        </w:numPr>
        <w:spacing w:line="360" w:lineRule="auto"/>
        <w:contextualSpacing/>
        <w:jc w:val="both"/>
      </w:pPr>
      <w:r w:rsidRPr="00A93C40">
        <w:rPr>
          <w:rFonts w:eastAsia="Calibri"/>
          <w:color w:val="000000"/>
          <w:lang w:eastAsia="en-US"/>
        </w:rPr>
        <w:t>просмотр фильмов о России, Башкортостане</w:t>
      </w:r>
    </w:p>
    <w:p w:rsidR="00F130FF" w:rsidRPr="00A93C40" w:rsidRDefault="00F130FF" w:rsidP="005A3838">
      <w:pPr>
        <w:pStyle w:val="a5"/>
        <w:spacing w:before="134" w:beforeAutospacing="0" w:after="0" w:afterAutospacing="0"/>
        <w:jc w:val="center"/>
      </w:pPr>
      <w:r w:rsidRPr="00A93C40">
        <w:rPr>
          <w:rFonts w:eastAsiaTheme="minorEastAsia"/>
          <w:bCs/>
          <w:color w:val="005024"/>
          <w:kern w:val="24"/>
        </w:rPr>
        <w:t>ХУДОЖЕСТВЕННО-ЭСТЕТИЧЕСКИЙ ПРОФИЛЬ</w:t>
      </w:r>
    </w:p>
    <w:p w:rsidR="00F130FF" w:rsidRPr="00A93C40" w:rsidRDefault="00F130FF" w:rsidP="00F130FF">
      <w:pPr>
        <w:pStyle w:val="a5"/>
        <w:spacing w:before="154" w:beforeAutospacing="0" w:after="0" w:afterAutospacing="0"/>
        <w:ind w:firstLine="979"/>
        <w:jc w:val="both"/>
      </w:pPr>
      <w:r w:rsidRPr="00A93C40">
        <w:rPr>
          <w:rFonts w:eastAsiaTheme="minorEastAsia"/>
          <w:b/>
          <w:bCs/>
          <w:color w:val="FF0000"/>
          <w:kern w:val="24"/>
        </w:rPr>
        <w:t>Цель</w:t>
      </w:r>
      <w:r w:rsidRPr="00A93C40">
        <w:rPr>
          <w:rFonts w:eastAsiaTheme="minorEastAsia"/>
          <w:b/>
          <w:bCs/>
          <w:color w:val="002060"/>
          <w:kern w:val="24"/>
        </w:rPr>
        <w:t xml:space="preserve"> – </w:t>
      </w:r>
      <w:r w:rsidRPr="00A93C40">
        <w:rPr>
          <w:rFonts w:eastAsiaTheme="minorEastAsia"/>
          <w:bCs/>
          <w:kern w:val="24"/>
        </w:rPr>
        <w:t>формирование личности, через практическую творческую деятельность, развитие художественно-творческих способностей мышления и расширение общего кругозора в процессе приобщение его к искусству и творчеству.</w:t>
      </w:r>
    </w:p>
    <w:p w:rsidR="00C204B1" w:rsidRPr="00A93C40" w:rsidRDefault="00C204B1" w:rsidP="00C204B1">
      <w:pPr>
        <w:spacing w:line="360" w:lineRule="auto"/>
        <w:contextualSpacing/>
        <w:jc w:val="both"/>
        <w:rPr>
          <w:color w:val="000000"/>
        </w:rPr>
      </w:pPr>
      <w:r w:rsidRPr="00A93C40">
        <w:lastRenderedPageBreak/>
        <w:t>Воспитательные мероприятия подобраны</w:t>
      </w:r>
      <w:r w:rsidRPr="00A93C40">
        <w:rPr>
          <w:color w:val="000000"/>
        </w:rPr>
        <w:t xml:space="preserve"> с учётом тематики лагеря и возрастных особенностей детей.</w:t>
      </w:r>
    </w:p>
    <w:p w:rsidR="00C204B1" w:rsidRPr="00A93C40" w:rsidRDefault="00C204B1" w:rsidP="00C204B1">
      <w:pPr>
        <w:spacing w:line="360" w:lineRule="auto"/>
        <w:contextualSpacing/>
        <w:jc w:val="both"/>
        <w:rPr>
          <w:color w:val="000000"/>
        </w:rPr>
      </w:pPr>
      <w:r w:rsidRPr="00A93C40">
        <w:rPr>
          <w:color w:val="000000"/>
        </w:rPr>
        <w:t xml:space="preserve">     Творческая деятельность – это особая сфера человеческой   активности, в   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детей.</w:t>
      </w:r>
    </w:p>
    <w:p w:rsidR="00C204B1" w:rsidRPr="00A93C40" w:rsidRDefault="00C204B1" w:rsidP="00C204B1">
      <w:pPr>
        <w:spacing w:line="360" w:lineRule="auto"/>
        <w:contextualSpacing/>
        <w:jc w:val="both"/>
        <w:rPr>
          <w:color w:val="000000"/>
        </w:rPr>
      </w:pPr>
      <w:r w:rsidRPr="00A93C40">
        <w:rPr>
          <w:color w:val="000000"/>
        </w:rPr>
        <w:t>Формы организации художественно-творческой деятельности:</w:t>
      </w:r>
    </w:p>
    <w:p w:rsidR="00C204B1" w:rsidRPr="00A93C40" w:rsidRDefault="00C204B1" w:rsidP="00C204B1">
      <w:pPr>
        <w:tabs>
          <w:tab w:val="num" w:pos="1211"/>
        </w:tabs>
        <w:spacing w:line="360" w:lineRule="auto"/>
        <w:ind w:left="1211" w:hanging="360"/>
        <w:contextualSpacing/>
        <w:jc w:val="both"/>
        <w:rPr>
          <w:color w:val="000000"/>
        </w:rPr>
      </w:pPr>
      <w:r w:rsidRPr="00A93C40">
        <w:rPr>
          <w:rFonts w:eastAsia="Symbol"/>
          <w:color w:val="000000"/>
        </w:rPr>
        <w:t> </w:t>
      </w:r>
      <w:r w:rsidRPr="00A93C40">
        <w:rPr>
          <w:color w:val="000000"/>
        </w:rPr>
        <w:t>Изобразительная деятельность;</w:t>
      </w:r>
    </w:p>
    <w:p w:rsidR="00C204B1" w:rsidRPr="00A93C40" w:rsidRDefault="00C204B1" w:rsidP="00C204B1">
      <w:pPr>
        <w:tabs>
          <w:tab w:val="num" w:pos="1211"/>
        </w:tabs>
        <w:spacing w:line="360" w:lineRule="auto"/>
        <w:ind w:left="1211" w:hanging="360"/>
        <w:contextualSpacing/>
        <w:jc w:val="both"/>
        <w:rPr>
          <w:color w:val="000000"/>
        </w:rPr>
      </w:pPr>
      <w:r w:rsidRPr="00A93C40">
        <w:rPr>
          <w:rFonts w:eastAsia="Symbol"/>
          <w:color w:val="000000"/>
        </w:rPr>
        <w:t> </w:t>
      </w:r>
      <w:r w:rsidRPr="00A93C40">
        <w:rPr>
          <w:color w:val="000000"/>
        </w:rPr>
        <w:t>Конкурсные программы;</w:t>
      </w:r>
    </w:p>
    <w:p w:rsidR="00C204B1" w:rsidRPr="00A93C40" w:rsidRDefault="00C204B1" w:rsidP="00C204B1">
      <w:pPr>
        <w:tabs>
          <w:tab w:val="num" w:pos="1211"/>
        </w:tabs>
        <w:spacing w:line="360" w:lineRule="auto"/>
        <w:ind w:left="1211" w:hanging="360"/>
        <w:contextualSpacing/>
        <w:jc w:val="both"/>
        <w:rPr>
          <w:color w:val="000000"/>
        </w:rPr>
      </w:pPr>
      <w:r w:rsidRPr="00A93C40">
        <w:rPr>
          <w:rFonts w:eastAsia="Symbol"/>
          <w:color w:val="000000"/>
        </w:rPr>
        <w:t> </w:t>
      </w:r>
      <w:r w:rsidRPr="00A93C40">
        <w:rPr>
          <w:color w:val="000000"/>
        </w:rPr>
        <w:t xml:space="preserve">Творческие конкурсы;                                 </w:t>
      </w:r>
    </w:p>
    <w:p w:rsidR="00C204B1" w:rsidRPr="00A93C40" w:rsidRDefault="00C204B1" w:rsidP="00C204B1">
      <w:pPr>
        <w:tabs>
          <w:tab w:val="num" w:pos="1211"/>
        </w:tabs>
        <w:spacing w:line="360" w:lineRule="auto"/>
        <w:ind w:left="1211" w:hanging="360"/>
        <w:contextualSpacing/>
        <w:jc w:val="both"/>
        <w:rPr>
          <w:color w:val="000000"/>
        </w:rPr>
      </w:pPr>
      <w:r w:rsidRPr="00A93C40">
        <w:rPr>
          <w:rFonts w:eastAsia="Symbol"/>
          <w:color w:val="000000"/>
        </w:rPr>
        <w:t xml:space="preserve">  </w:t>
      </w:r>
      <w:r w:rsidRPr="00A93C40">
        <w:rPr>
          <w:color w:val="000000"/>
        </w:rPr>
        <w:t xml:space="preserve">Игровые творческие программы; </w:t>
      </w:r>
    </w:p>
    <w:p w:rsidR="00C204B1" w:rsidRPr="00A93C40" w:rsidRDefault="00C204B1" w:rsidP="00C204B1">
      <w:pPr>
        <w:tabs>
          <w:tab w:val="num" w:pos="1211"/>
        </w:tabs>
        <w:spacing w:line="360" w:lineRule="auto"/>
        <w:ind w:left="1211" w:hanging="360"/>
        <w:contextualSpacing/>
        <w:jc w:val="both"/>
        <w:rPr>
          <w:color w:val="000000"/>
        </w:rPr>
      </w:pPr>
      <w:r w:rsidRPr="00A93C40">
        <w:rPr>
          <w:rFonts w:eastAsia="Symbol"/>
          <w:color w:val="000000"/>
        </w:rPr>
        <w:t>  </w:t>
      </w:r>
      <w:r w:rsidRPr="00A93C40">
        <w:rPr>
          <w:color w:val="000000"/>
        </w:rPr>
        <w:t>Концерты; праздники;</w:t>
      </w:r>
    </w:p>
    <w:p w:rsidR="00C204B1" w:rsidRPr="00A93C40" w:rsidRDefault="00C204B1" w:rsidP="00C204B1">
      <w:pPr>
        <w:tabs>
          <w:tab w:val="num" w:pos="1211"/>
        </w:tabs>
        <w:spacing w:line="360" w:lineRule="auto"/>
        <w:ind w:left="1211" w:hanging="360"/>
        <w:contextualSpacing/>
        <w:jc w:val="both"/>
        <w:rPr>
          <w:color w:val="000000"/>
        </w:rPr>
      </w:pPr>
      <w:r w:rsidRPr="00A93C40">
        <w:rPr>
          <w:rFonts w:eastAsia="Symbol"/>
          <w:color w:val="000000"/>
        </w:rPr>
        <w:t>  </w:t>
      </w:r>
      <w:r w:rsidRPr="00A93C40">
        <w:rPr>
          <w:color w:val="000000"/>
        </w:rPr>
        <w:t>Творческие игры;</w:t>
      </w:r>
    </w:p>
    <w:p w:rsidR="00C204B1" w:rsidRPr="00A93C40" w:rsidRDefault="00C204B1" w:rsidP="00C204B1">
      <w:pPr>
        <w:tabs>
          <w:tab w:val="num" w:pos="1211"/>
        </w:tabs>
        <w:spacing w:line="360" w:lineRule="auto"/>
        <w:ind w:left="1211" w:hanging="360"/>
        <w:contextualSpacing/>
        <w:jc w:val="both"/>
        <w:rPr>
          <w:color w:val="000000"/>
        </w:rPr>
      </w:pPr>
      <w:r w:rsidRPr="00A93C40">
        <w:rPr>
          <w:rFonts w:eastAsia="Symbol"/>
          <w:color w:val="000000"/>
        </w:rPr>
        <w:t>  </w:t>
      </w:r>
      <w:r w:rsidRPr="00A93C40">
        <w:rPr>
          <w:color w:val="000000"/>
        </w:rPr>
        <w:t>Выставки (рисунков, поделок и т.д.)</w:t>
      </w:r>
    </w:p>
    <w:p w:rsidR="00C204B1" w:rsidRPr="00A93C40" w:rsidRDefault="00C204B1" w:rsidP="00C204B1">
      <w:pPr>
        <w:spacing w:line="360" w:lineRule="auto"/>
        <w:ind w:firstLine="770"/>
        <w:contextualSpacing/>
        <w:jc w:val="both"/>
        <w:rPr>
          <w:color w:val="000000"/>
        </w:rPr>
      </w:pPr>
      <w:r w:rsidRPr="00A93C40">
        <w:rPr>
          <w:color w:val="000000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C204B1" w:rsidRPr="00A93C40" w:rsidRDefault="00C204B1" w:rsidP="00C204B1">
      <w:pPr>
        <w:pStyle w:val="a5"/>
        <w:spacing w:before="134" w:beforeAutospacing="0" w:after="0" w:afterAutospacing="0"/>
        <w:jc w:val="center"/>
        <w:rPr>
          <w:rFonts w:eastAsiaTheme="minorEastAsia"/>
          <w:bCs/>
          <w:color w:val="005024"/>
          <w:kern w:val="24"/>
        </w:rPr>
      </w:pPr>
      <w:r w:rsidRPr="00A93C40">
        <w:rPr>
          <w:rFonts w:eastAsiaTheme="minorEastAsia"/>
          <w:bCs/>
          <w:color w:val="005024"/>
          <w:kern w:val="24"/>
        </w:rPr>
        <w:t>ТРУДОВОЙ  ПРОФИЛЬ</w:t>
      </w:r>
    </w:p>
    <w:p w:rsidR="00C204B1" w:rsidRPr="00A93C40" w:rsidRDefault="00C204B1" w:rsidP="00C204B1">
      <w:pPr>
        <w:pStyle w:val="a5"/>
        <w:spacing w:before="134" w:beforeAutospacing="0" w:after="0" w:afterAutospacing="0"/>
        <w:jc w:val="center"/>
        <w:rPr>
          <w:rFonts w:eastAsiaTheme="minorEastAsia"/>
          <w:b/>
          <w:bCs/>
          <w:color w:val="005024"/>
          <w:kern w:val="24"/>
        </w:rPr>
      </w:pPr>
    </w:p>
    <w:p w:rsidR="00C204B1" w:rsidRPr="00A93C40" w:rsidRDefault="00C204B1" w:rsidP="00C204B1">
      <w:pPr>
        <w:shd w:val="clear" w:color="auto" w:fill="FFFFFF"/>
        <w:rPr>
          <w:color w:val="000000"/>
        </w:rPr>
      </w:pPr>
      <w:r w:rsidRPr="00A93C40">
        <w:rPr>
          <w:color w:val="000000"/>
        </w:rPr>
        <w:t>Цель - п</w:t>
      </w:r>
      <w:r w:rsidRPr="00C204B1">
        <w:rPr>
          <w:color w:val="000000"/>
        </w:rPr>
        <w:t>риобретение трудовых практических умений и навыков.</w:t>
      </w:r>
    </w:p>
    <w:p w:rsidR="003B3F9B" w:rsidRPr="00A93C40" w:rsidRDefault="003B3F9B" w:rsidP="003B3F9B">
      <w:pPr>
        <w:pStyle w:val="a5"/>
        <w:spacing w:before="154" w:beforeAutospacing="0" w:after="0" w:afterAutospacing="0" w:line="660" w:lineRule="exact"/>
        <w:ind w:firstLine="979"/>
        <w:jc w:val="both"/>
      </w:pPr>
      <w:r w:rsidRPr="00A93C40">
        <w:t>Освоение социально-трудовых ролей.</w:t>
      </w:r>
      <w:r w:rsidRPr="00A93C40">
        <w:rPr>
          <w:rFonts w:eastAsiaTheme="minorEastAsia"/>
          <w:b/>
          <w:bCs/>
          <w:color w:val="002060"/>
          <w:kern w:val="24"/>
        </w:rPr>
        <w:t xml:space="preserve"> </w:t>
      </w:r>
      <w:r w:rsidRPr="00A93C40">
        <w:rPr>
          <w:rFonts w:eastAsiaTheme="minorEastAsia"/>
          <w:bCs/>
          <w:kern w:val="24"/>
        </w:rPr>
        <w:t>Воспитание ответственного, бережного отношения к окружающему миру, природе родного края посредством социально-значимой трудовой деятельности.</w:t>
      </w:r>
    </w:p>
    <w:p w:rsidR="003B3F9B" w:rsidRPr="00A93C40" w:rsidRDefault="003B3F9B" w:rsidP="003B3F9B">
      <w:pPr>
        <w:spacing w:line="360" w:lineRule="auto"/>
        <w:contextualSpacing/>
        <w:jc w:val="both"/>
      </w:pPr>
    </w:p>
    <w:p w:rsidR="003B3F9B" w:rsidRPr="00A93C40" w:rsidRDefault="003B3F9B" w:rsidP="003B3F9B">
      <w:pPr>
        <w:spacing w:line="360" w:lineRule="auto"/>
        <w:contextualSpacing/>
        <w:jc w:val="both"/>
      </w:pPr>
      <w:r w:rsidRPr="00A93C40">
        <w:t xml:space="preserve">    Развитие у детей волевых качеств, чувства долга и ответственности.</w:t>
      </w:r>
    </w:p>
    <w:p w:rsidR="003B3F9B" w:rsidRPr="00A93C40" w:rsidRDefault="003B3F9B" w:rsidP="003B3F9B">
      <w:pPr>
        <w:spacing w:line="360" w:lineRule="auto"/>
        <w:contextualSpacing/>
        <w:jc w:val="both"/>
      </w:pPr>
      <w:r w:rsidRPr="00A93C40">
        <w:t xml:space="preserve">    Воспитание уважения к членам коллектива, бережного отношения к результатам труда.</w:t>
      </w:r>
    </w:p>
    <w:p w:rsidR="003B3F9B" w:rsidRPr="00A93C40" w:rsidRDefault="003B3F9B" w:rsidP="003B3F9B">
      <w:pPr>
        <w:spacing w:line="360" w:lineRule="auto"/>
        <w:contextualSpacing/>
        <w:jc w:val="both"/>
      </w:pPr>
      <w:r w:rsidRPr="00A93C40">
        <w:t xml:space="preserve">    Формирование умений и навыков самообслуживания.</w:t>
      </w:r>
    </w:p>
    <w:p w:rsidR="005A3838" w:rsidRDefault="005A3838" w:rsidP="00C204B1">
      <w:pPr>
        <w:shd w:val="clear" w:color="auto" w:fill="FFFFFF"/>
        <w:rPr>
          <w:color w:val="000000"/>
        </w:rPr>
      </w:pPr>
    </w:p>
    <w:p w:rsidR="00C204B1" w:rsidRPr="00A93C40" w:rsidRDefault="00C204B1" w:rsidP="00C204B1">
      <w:pPr>
        <w:shd w:val="clear" w:color="auto" w:fill="FFFFFF"/>
        <w:rPr>
          <w:color w:val="000000"/>
        </w:rPr>
      </w:pPr>
      <w:r w:rsidRPr="00A93C40">
        <w:rPr>
          <w:color w:val="000000"/>
        </w:rPr>
        <w:t>Форма работы:</w:t>
      </w:r>
    </w:p>
    <w:p w:rsidR="00C204B1" w:rsidRPr="00A93C40" w:rsidRDefault="00C204B1" w:rsidP="00C204B1">
      <w:pPr>
        <w:shd w:val="clear" w:color="auto" w:fill="FFFFFF"/>
        <w:jc w:val="both"/>
        <w:rPr>
          <w:color w:val="000000"/>
        </w:rPr>
      </w:pPr>
    </w:p>
    <w:p w:rsidR="00C204B1" w:rsidRPr="00C204B1" w:rsidRDefault="00C204B1" w:rsidP="00C204B1">
      <w:pPr>
        <w:shd w:val="clear" w:color="auto" w:fill="FFFFFF"/>
        <w:jc w:val="both"/>
        <w:rPr>
          <w:color w:val="000000"/>
        </w:rPr>
      </w:pPr>
      <w:r w:rsidRPr="00A93C40">
        <w:rPr>
          <w:color w:val="000000"/>
        </w:rPr>
        <w:t>Уход за клумбами на пришкольном участке.</w:t>
      </w:r>
    </w:p>
    <w:p w:rsidR="00C204B1" w:rsidRPr="00C204B1" w:rsidRDefault="00C204B1" w:rsidP="00C204B1">
      <w:pPr>
        <w:shd w:val="clear" w:color="auto" w:fill="FFFFFF"/>
        <w:rPr>
          <w:color w:val="000000"/>
        </w:rPr>
      </w:pPr>
      <w:r w:rsidRPr="00C204B1">
        <w:rPr>
          <w:color w:val="000000"/>
        </w:rPr>
        <w:t>Уборка  травы на пришкольной территории.</w:t>
      </w:r>
    </w:p>
    <w:p w:rsidR="00C204B1" w:rsidRPr="00C204B1" w:rsidRDefault="00C204B1" w:rsidP="00C204B1">
      <w:pPr>
        <w:shd w:val="clear" w:color="auto" w:fill="FFFFFF"/>
        <w:jc w:val="both"/>
        <w:rPr>
          <w:color w:val="000000"/>
        </w:rPr>
      </w:pPr>
      <w:r w:rsidRPr="00C204B1">
        <w:rPr>
          <w:color w:val="000000"/>
        </w:rPr>
        <w:t>Подготовка  книг из школьной библиотеки к сдаче на макулатуру.</w:t>
      </w:r>
    </w:p>
    <w:p w:rsidR="00C204B1" w:rsidRPr="00C204B1" w:rsidRDefault="00C204B1" w:rsidP="00C204B1">
      <w:pPr>
        <w:shd w:val="clear" w:color="auto" w:fill="FFFFFF"/>
        <w:rPr>
          <w:color w:val="000000"/>
        </w:rPr>
      </w:pPr>
      <w:r w:rsidRPr="00C204B1">
        <w:rPr>
          <w:color w:val="000000"/>
        </w:rPr>
        <w:t>Прополка сорняков, рыхление, прореживание, полив.</w:t>
      </w:r>
    </w:p>
    <w:p w:rsidR="00C204B1" w:rsidRPr="00A93C40" w:rsidRDefault="00C204B1" w:rsidP="00C204B1">
      <w:pPr>
        <w:pStyle w:val="a5"/>
        <w:spacing w:before="134" w:beforeAutospacing="0" w:after="0" w:afterAutospacing="0"/>
      </w:pPr>
    </w:p>
    <w:p w:rsidR="003B3F9B" w:rsidRPr="00A93C40" w:rsidRDefault="003B3F9B" w:rsidP="003B3F9B">
      <w:pPr>
        <w:pStyle w:val="a5"/>
        <w:spacing w:before="134" w:beforeAutospacing="0" w:after="0" w:afterAutospacing="0"/>
        <w:jc w:val="center"/>
        <w:rPr>
          <w:rFonts w:eastAsiaTheme="minorEastAsia"/>
          <w:bCs/>
          <w:color w:val="005024"/>
          <w:kern w:val="24"/>
        </w:rPr>
      </w:pPr>
      <w:r w:rsidRPr="00A93C40">
        <w:rPr>
          <w:rFonts w:eastAsiaTheme="minorEastAsia"/>
          <w:bCs/>
          <w:color w:val="005024"/>
          <w:kern w:val="24"/>
        </w:rPr>
        <w:t>СЕМЕЙНЫЙ  ПРОФИЛЬ</w:t>
      </w:r>
    </w:p>
    <w:p w:rsidR="003B3F9B" w:rsidRPr="00A93C40" w:rsidRDefault="003B3F9B" w:rsidP="003B3F9B">
      <w:pPr>
        <w:pStyle w:val="a5"/>
        <w:spacing w:before="134" w:beforeAutospacing="0" w:after="0" w:afterAutospacing="0"/>
        <w:rPr>
          <w:rFonts w:eastAsiaTheme="minorEastAsia"/>
          <w:b/>
          <w:bCs/>
          <w:color w:val="005024"/>
          <w:kern w:val="24"/>
        </w:rPr>
      </w:pPr>
    </w:p>
    <w:p w:rsidR="003B3F9B" w:rsidRPr="00A93C40" w:rsidRDefault="003B3F9B" w:rsidP="003B3F9B">
      <w:pPr>
        <w:pStyle w:val="a5"/>
        <w:spacing w:before="144" w:beforeAutospacing="0" w:after="0" w:afterAutospacing="0" w:line="660" w:lineRule="exact"/>
        <w:ind w:firstLine="979"/>
        <w:jc w:val="both"/>
      </w:pPr>
      <w:r w:rsidRPr="00A93C40">
        <w:rPr>
          <w:rFonts w:eastAsiaTheme="minorEastAsia"/>
          <w:bCs/>
          <w:color w:val="FF0000"/>
          <w:kern w:val="24"/>
        </w:rPr>
        <w:t xml:space="preserve">Цель – </w:t>
      </w:r>
      <w:r w:rsidRPr="00A93C40">
        <w:rPr>
          <w:rFonts w:eastAsiaTheme="minorEastAsia"/>
          <w:bCs/>
          <w:kern w:val="24"/>
        </w:rPr>
        <w:t xml:space="preserve">актуализация семейных ценностей как важнейшее условие позитивного </w:t>
      </w:r>
      <w:proofErr w:type="spellStart"/>
      <w:r w:rsidRPr="00A93C40">
        <w:rPr>
          <w:rFonts w:eastAsiaTheme="minorEastAsia"/>
          <w:bCs/>
          <w:kern w:val="24"/>
        </w:rPr>
        <w:t>родительства</w:t>
      </w:r>
      <w:proofErr w:type="spellEnd"/>
      <w:r w:rsidRPr="00A93C40">
        <w:rPr>
          <w:rFonts w:eastAsiaTheme="minorEastAsia"/>
          <w:bCs/>
          <w:kern w:val="24"/>
        </w:rPr>
        <w:t xml:space="preserve"> и взаимодействия взрослых и детей в организации отдыха и оздоровления детей.</w:t>
      </w:r>
    </w:p>
    <w:p w:rsidR="003B3F9B" w:rsidRPr="003B3F9B" w:rsidRDefault="003B3F9B" w:rsidP="003B3F9B">
      <w:pPr>
        <w:kinsoku w:val="0"/>
        <w:overflowPunct w:val="0"/>
        <w:spacing w:line="500" w:lineRule="exact"/>
        <w:contextualSpacing/>
        <w:jc w:val="both"/>
        <w:textAlignment w:val="baseline"/>
      </w:pPr>
      <w:r w:rsidRPr="00A93C40">
        <w:rPr>
          <w:rFonts w:eastAsiaTheme="minorEastAsia"/>
          <w:bCs/>
          <w:kern w:val="24"/>
        </w:rPr>
        <w:t>- беседы «Что такое семья?», «Я и моя семья», «Семейные традиции», «Профессии наших родителей».      </w:t>
      </w:r>
    </w:p>
    <w:p w:rsidR="003B3F9B" w:rsidRPr="003B3F9B" w:rsidRDefault="003B3F9B" w:rsidP="003B3F9B">
      <w:pPr>
        <w:kinsoku w:val="0"/>
        <w:overflowPunct w:val="0"/>
        <w:spacing w:line="500" w:lineRule="exact"/>
        <w:contextualSpacing/>
        <w:jc w:val="both"/>
        <w:textAlignment w:val="baseline"/>
      </w:pPr>
      <w:r w:rsidRPr="00A93C40">
        <w:rPr>
          <w:rFonts w:eastAsiaTheme="minorEastAsia"/>
          <w:bCs/>
          <w:kern w:val="24"/>
        </w:rPr>
        <w:t>- спортивные мероприятия («Веселые старты», участие в соревнованиях по видам спорта);</w:t>
      </w:r>
    </w:p>
    <w:p w:rsidR="003B3F9B" w:rsidRPr="003B3F9B" w:rsidRDefault="003B3F9B" w:rsidP="003B3F9B">
      <w:pPr>
        <w:kinsoku w:val="0"/>
        <w:overflowPunct w:val="0"/>
        <w:spacing w:line="500" w:lineRule="exact"/>
        <w:contextualSpacing/>
        <w:jc w:val="both"/>
        <w:textAlignment w:val="baseline"/>
      </w:pPr>
      <w:r w:rsidRPr="00A93C40">
        <w:rPr>
          <w:rFonts w:eastAsiaTheme="minorEastAsia"/>
          <w:bCs/>
          <w:kern w:val="24"/>
        </w:rPr>
        <w:t>- посещение кинотеатра «Родина», выставочных залов;</w:t>
      </w:r>
    </w:p>
    <w:p w:rsidR="003B3F9B" w:rsidRPr="00A93C40" w:rsidRDefault="003B3F9B" w:rsidP="003B3F9B">
      <w:pPr>
        <w:kinsoku w:val="0"/>
        <w:overflowPunct w:val="0"/>
        <w:spacing w:line="500" w:lineRule="exact"/>
        <w:contextualSpacing/>
        <w:jc w:val="both"/>
        <w:textAlignment w:val="baseline"/>
      </w:pPr>
      <w:r w:rsidRPr="00A93C40">
        <w:rPr>
          <w:rFonts w:eastAsiaTheme="minorEastAsia"/>
          <w:bCs/>
          <w:kern w:val="24"/>
        </w:rPr>
        <w:t>- экскурсионные прогулки, поездки;</w:t>
      </w:r>
      <w:r w:rsidRPr="00A93C40">
        <w:t xml:space="preserve"> </w:t>
      </w:r>
    </w:p>
    <w:p w:rsidR="003B3F9B" w:rsidRPr="003B3F9B" w:rsidRDefault="003B3F9B" w:rsidP="003B3F9B">
      <w:pPr>
        <w:kinsoku w:val="0"/>
        <w:overflowPunct w:val="0"/>
        <w:spacing w:line="500" w:lineRule="exact"/>
        <w:contextualSpacing/>
        <w:jc w:val="both"/>
        <w:textAlignment w:val="baseline"/>
      </w:pPr>
      <w:r w:rsidRPr="00A93C40">
        <w:t xml:space="preserve">- </w:t>
      </w:r>
      <w:r w:rsidRPr="00A93C40">
        <w:rPr>
          <w:rFonts w:eastAsiaTheme="minorEastAsia"/>
          <w:bCs/>
          <w:kern w:val="24"/>
        </w:rPr>
        <w:t>поход выходного дня;</w:t>
      </w:r>
    </w:p>
    <w:p w:rsidR="003B3F9B" w:rsidRDefault="003B3F9B" w:rsidP="003B3F9B">
      <w:pPr>
        <w:kinsoku w:val="0"/>
        <w:overflowPunct w:val="0"/>
        <w:spacing w:line="500" w:lineRule="exact"/>
        <w:contextualSpacing/>
        <w:jc w:val="both"/>
        <w:textAlignment w:val="baseline"/>
        <w:rPr>
          <w:rFonts w:eastAsiaTheme="minorEastAsia"/>
          <w:bCs/>
          <w:kern w:val="24"/>
        </w:rPr>
      </w:pPr>
      <w:r w:rsidRPr="00A93C40">
        <w:rPr>
          <w:rFonts w:eastAsiaTheme="minorEastAsia"/>
          <w:bCs/>
          <w:kern w:val="24"/>
        </w:rPr>
        <w:t>- участие в социальных и экологических акциях город;</w:t>
      </w:r>
    </w:p>
    <w:p w:rsidR="003B3F9B" w:rsidRPr="003B3F9B" w:rsidRDefault="003B3F9B" w:rsidP="003B3F9B">
      <w:pPr>
        <w:kinsoku w:val="0"/>
        <w:overflowPunct w:val="0"/>
        <w:spacing w:line="500" w:lineRule="exact"/>
        <w:contextualSpacing/>
        <w:jc w:val="both"/>
        <w:textAlignment w:val="baseline"/>
      </w:pPr>
    </w:p>
    <w:p w:rsidR="00A93C40" w:rsidRPr="00A93C40" w:rsidRDefault="00A93C40" w:rsidP="00A93C40">
      <w:pPr>
        <w:pStyle w:val="a5"/>
        <w:spacing w:before="134" w:beforeAutospacing="0" w:after="0" w:afterAutospacing="0"/>
        <w:jc w:val="center"/>
        <w:rPr>
          <w:rFonts w:eastAsiaTheme="minorEastAsia"/>
          <w:bCs/>
          <w:color w:val="005024"/>
          <w:kern w:val="24"/>
        </w:rPr>
      </w:pPr>
      <w:r>
        <w:rPr>
          <w:rFonts w:eastAsiaTheme="minorEastAsia"/>
          <w:bCs/>
          <w:color w:val="005024"/>
          <w:kern w:val="24"/>
        </w:rPr>
        <w:t>ЭКОЛОГИЧЕСКИ</w:t>
      </w:r>
      <w:r w:rsidRPr="00A93C40">
        <w:rPr>
          <w:rFonts w:eastAsiaTheme="minorEastAsia"/>
          <w:bCs/>
          <w:color w:val="005024"/>
          <w:kern w:val="24"/>
        </w:rPr>
        <w:t>Й  ПРОФИЛЬ</w:t>
      </w:r>
    </w:p>
    <w:p w:rsidR="003B3F9B" w:rsidRPr="00A93C40" w:rsidRDefault="003B3F9B" w:rsidP="003B3F9B">
      <w:pPr>
        <w:pStyle w:val="a5"/>
        <w:spacing w:before="134" w:beforeAutospacing="0" w:after="0" w:afterAutospacing="0"/>
        <w:jc w:val="center"/>
        <w:rPr>
          <w:color w:val="00B050"/>
        </w:rPr>
      </w:pPr>
    </w:p>
    <w:p w:rsidR="00CF6999" w:rsidRPr="00A93C40" w:rsidRDefault="00CF6999" w:rsidP="00CF6999">
      <w:pPr>
        <w:pStyle w:val="a5"/>
        <w:spacing w:before="0" w:beforeAutospacing="0" w:after="0" w:afterAutospacing="0"/>
      </w:pPr>
      <w:r w:rsidRPr="00A93C40">
        <w:t>Цель – воспитание  бережного отношения к природе. Обеспечение развития экологического мышления.</w:t>
      </w:r>
    </w:p>
    <w:p w:rsidR="00CF6999" w:rsidRPr="00A93C40" w:rsidRDefault="00CF6999" w:rsidP="00CF6999">
      <w:pPr>
        <w:pStyle w:val="a5"/>
        <w:spacing w:before="0" w:beforeAutospacing="0" w:after="0" w:afterAutospacing="0"/>
      </w:pPr>
      <w:r w:rsidRPr="00A93C40">
        <w:t>Задачи:</w:t>
      </w:r>
    </w:p>
    <w:p w:rsidR="00CF6999" w:rsidRPr="00A93C40" w:rsidRDefault="00CF6999" w:rsidP="00CF6999">
      <w:pPr>
        <w:pStyle w:val="a5"/>
        <w:spacing w:before="0" w:beforeAutospacing="0" w:after="0" w:afterAutospacing="0"/>
      </w:pPr>
      <w:r w:rsidRPr="00A93C40">
        <w:t>- стимулировать учащихся к постоянному пополнению знаний об окружающей среде;</w:t>
      </w:r>
    </w:p>
    <w:p w:rsidR="00CF6999" w:rsidRPr="00A93C40" w:rsidRDefault="00CF6999" w:rsidP="00CF6999">
      <w:pPr>
        <w:pStyle w:val="a5"/>
        <w:spacing w:before="0" w:beforeAutospacing="0" w:after="0" w:afterAutospacing="0"/>
      </w:pPr>
      <w:r w:rsidRPr="00A93C40">
        <w:t>- раскрытие сущности происходящих экологических, геополитических, исторических процессов;</w:t>
      </w:r>
    </w:p>
    <w:p w:rsidR="00CF6999" w:rsidRPr="00A93C40" w:rsidRDefault="00CF6999" w:rsidP="00CF6999">
      <w:pPr>
        <w:pStyle w:val="a5"/>
        <w:spacing w:before="0" w:beforeAutospacing="0" w:after="0" w:afterAutospacing="0"/>
      </w:pPr>
      <w:r w:rsidRPr="00A93C40">
        <w:t>- приобщение детей к изучению природы, истории родного края, осознанию связей между человеком и природой;</w:t>
      </w:r>
    </w:p>
    <w:p w:rsidR="00CF6999" w:rsidRPr="00A93C40" w:rsidRDefault="00CF6999" w:rsidP="00CF6999">
      <w:pPr>
        <w:pStyle w:val="a5"/>
        <w:spacing w:before="0" w:beforeAutospacing="0" w:after="0" w:afterAutospacing="0"/>
      </w:pPr>
      <w:r w:rsidRPr="00A93C40">
        <w:t>- изучение эколого-санитарной обстановки на территории сельского поселения;</w:t>
      </w:r>
    </w:p>
    <w:p w:rsidR="00CF6999" w:rsidRPr="00A93C40" w:rsidRDefault="00CF6999" w:rsidP="00CF6999">
      <w:pPr>
        <w:pStyle w:val="a5"/>
        <w:spacing w:before="0" w:beforeAutospacing="0" w:after="0" w:afterAutospacing="0"/>
      </w:pPr>
      <w:r w:rsidRPr="00A93C40">
        <w:t> </w:t>
      </w:r>
      <w:r w:rsidRPr="00A93C40">
        <w:rPr>
          <w:i/>
          <w:iCs/>
        </w:rPr>
        <w:t>Основные формы работы</w:t>
      </w:r>
      <w:r w:rsidRPr="00A93C40">
        <w:t>:</w:t>
      </w:r>
    </w:p>
    <w:p w:rsidR="00CF6999" w:rsidRPr="00A93C40" w:rsidRDefault="00CF6999" w:rsidP="00CF6999">
      <w:pPr>
        <w:pStyle w:val="a5"/>
        <w:spacing w:before="0" w:beforeAutospacing="0" w:after="0" w:afterAutospacing="0"/>
      </w:pPr>
      <w:r w:rsidRPr="00A93C40">
        <w:t>Экологический десант</w:t>
      </w:r>
    </w:p>
    <w:p w:rsidR="00CF6999" w:rsidRPr="00A93C40" w:rsidRDefault="00CF6999" w:rsidP="00CF6999">
      <w:pPr>
        <w:pStyle w:val="a5"/>
        <w:spacing w:before="0" w:beforeAutospacing="0" w:after="0" w:afterAutospacing="0"/>
      </w:pPr>
      <w:r w:rsidRPr="00A93C40">
        <w:t>Операция « Тропинка»</w:t>
      </w:r>
    </w:p>
    <w:p w:rsidR="00CF6999" w:rsidRPr="00A93C40" w:rsidRDefault="00CF6999" w:rsidP="00CF6999">
      <w:pPr>
        <w:pStyle w:val="a5"/>
        <w:spacing w:before="0" w:beforeAutospacing="0" w:after="0" w:afterAutospacing="0"/>
      </w:pPr>
      <w:r w:rsidRPr="00A93C40">
        <w:t>«Экологическое ассорти»</w:t>
      </w:r>
    </w:p>
    <w:p w:rsidR="00CF6999" w:rsidRPr="00A93C40" w:rsidRDefault="00CF6999" w:rsidP="00CF6999">
      <w:pPr>
        <w:pStyle w:val="a5"/>
        <w:spacing w:before="0" w:beforeAutospacing="0" w:after="0" w:afterAutospacing="0"/>
      </w:pPr>
      <w:r w:rsidRPr="00A93C40">
        <w:t>«Зеленый патруль»</w:t>
      </w:r>
    </w:p>
    <w:p w:rsidR="00A93C40" w:rsidRDefault="00CF6999" w:rsidP="00A93C40">
      <w:pPr>
        <w:pStyle w:val="a5"/>
        <w:spacing w:before="0" w:beforeAutospacing="0" w:after="0" w:afterAutospacing="0"/>
      </w:pPr>
      <w:r w:rsidRPr="00A93C40">
        <w:t>Участие в экологических акциях</w:t>
      </w:r>
    </w:p>
    <w:p w:rsidR="005A3838" w:rsidRDefault="005A3838" w:rsidP="005A3838">
      <w:pPr>
        <w:pStyle w:val="a5"/>
        <w:spacing w:before="0" w:beforeAutospacing="0" w:after="0" w:afterAutospacing="0"/>
      </w:pPr>
    </w:p>
    <w:p w:rsidR="008B26F7" w:rsidRDefault="00B655FF" w:rsidP="005A3838">
      <w:pPr>
        <w:pStyle w:val="a5"/>
        <w:spacing w:before="0" w:beforeAutospacing="0" w:after="0" w:afterAutospacing="0"/>
        <w:jc w:val="center"/>
        <w:rPr>
          <w:b/>
        </w:rPr>
      </w:pPr>
      <w:r w:rsidRPr="00A93C40">
        <w:rPr>
          <w:b/>
        </w:rPr>
        <w:t>Механизм</w:t>
      </w:r>
      <w:r w:rsidR="004F2FA5">
        <w:rPr>
          <w:b/>
        </w:rPr>
        <w:t>ы</w:t>
      </w:r>
      <w:r w:rsidR="008B26F7" w:rsidRPr="00A93C40">
        <w:rPr>
          <w:b/>
        </w:rPr>
        <w:t xml:space="preserve"> реализации программы</w:t>
      </w:r>
    </w:p>
    <w:p w:rsidR="00A93C40" w:rsidRPr="00A93C40" w:rsidRDefault="00A93C40" w:rsidP="00A93C40">
      <w:pPr>
        <w:pStyle w:val="a5"/>
        <w:spacing w:before="0" w:beforeAutospacing="0" w:after="0" w:afterAutospacing="0"/>
        <w:jc w:val="center"/>
      </w:pPr>
    </w:p>
    <w:p w:rsidR="003C7B6A" w:rsidRPr="00A93C40" w:rsidRDefault="003C7B6A" w:rsidP="003C7B6A">
      <w:pPr>
        <w:tabs>
          <w:tab w:val="left" w:pos="1460"/>
        </w:tabs>
        <w:rPr>
          <w:b/>
          <w:color w:val="000000"/>
        </w:rPr>
      </w:pPr>
      <w:r w:rsidRPr="00A93C40">
        <w:rPr>
          <w:b/>
          <w:color w:val="000000"/>
        </w:rPr>
        <w:t>Игровая модель лагеря</w:t>
      </w:r>
    </w:p>
    <w:p w:rsidR="003C7B6A" w:rsidRPr="00A93C40" w:rsidRDefault="003C7B6A" w:rsidP="003C7B6A">
      <w:pPr>
        <w:tabs>
          <w:tab w:val="left" w:pos="1460"/>
        </w:tabs>
        <w:jc w:val="center"/>
        <w:rPr>
          <w:b/>
          <w:u w:val="single"/>
        </w:rPr>
      </w:pPr>
    </w:p>
    <w:p w:rsidR="003C7B6A" w:rsidRPr="00A93C40" w:rsidRDefault="003C7B6A" w:rsidP="003C7B6A">
      <w:pPr>
        <w:jc w:val="both"/>
      </w:pPr>
      <w:r w:rsidRPr="00A93C40">
        <w:t xml:space="preserve">        Реализация целей  и задач лагеря  с </w:t>
      </w:r>
      <w:r w:rsidRPr="00A93C40">
        <w:rPr>
          <w:b/>
          <w:color w:val="000000"/>
        </w:rPr>
        <w:t xml:space="preserve"> </w:t>
      </w:r>
      <w:r w:rsidRPr="00A93C40">
        <w:t xml:space="preserve">дневным пребыванием детей  в «Солнышко»  осуществляется в форме сюжетно - ролевой игры. </w:t>
      </w:r>
    </w:p>
    <w:p w:rsidR="003C7B6A" w:rsidRPr="00A93C40" w:rsidRDefault="003C7B6A" w:rsidP="003C7B6A">
      <w:pPr>
        <w:spacing w:line="276" w:lineRule="auto"/>
        <w:ind w:right="-286"/>
      </w:pPr>
      <w:r w:rsidRPr="00A93C40">
        <w:t xml:space="preserve">      Все дети  делятся на  три  отряда. Каждый отряд планирует свою работу с учётом </w:t>
      </w:r>
      <w:proofErr w:type="spellStart"/>
      <w:r w:rsidRPr="00A93C40">
        <w:t>общелагерного</w:t>
      </w:r>
      <w:proofErr w:type="spellEnd"/>
      <w:r w:rsidRPr="00A93C40">
        <w:t xml:space="preserve"> плана. </w:t>
      </w:r>
    </w:p>
    <w:p w:rsidR="009E65C3" w:rsidRPr="00A93C40" w:rsidRDefault="009E65C3" w:rsidP="009E65C3">
      <w:pPr>
        <w:spacing w:before="30" w:after="30"/>
        <w:rPr>
          <w:color w:val="000000"/>
        </w:rPr>
      </w:pPr>
      <w:r w:rsidRPr="00A93C40">
        <w:rPr>
          <w:color w:val="000000"/>
        </w:rPr>
        <w:lastRenderedPageBreak/>
        <w:t xml:space="preserve">   Поддержанию интереса  способствует игровой материал, изготовление атрибутики, оформление.</w:t>
      </w:r>
    </w:p>
    <w:p w:rsidR="009E65C3" w:rsidRPr="00A93C40" w:rsidRDefault="009E65C3" w:rsidP="009E65C3">
      <w:pPr>
        <w:spacing w:before="30" w:after="30"/>
        <w:rPr>
          <w:color w:val="000000"/>
        </w:rPr>
      </w:pPr>
      <w:r w:rsidRPr="00A93C40">
        <w:rPr>
          <w:color w:val="000000"/>
        </w:rPr>
        <w:t xml:space="preserve">   Дети принимают активное участие в проведении игровых программ, концертов. Участвуют в больших коллективных делах лагеря. На базе лагеря организуется  трудовой  профильный отряд, которым будут управлять вожатые из школы вожатского.</w:t>
      </w:r>
    </w:p>
    <w:p w:rsidR="009E65C3" w:rsidRPr="00A93C40" w:rsidRDefault="009E65C3" w:rsidP="009E65C3">
      <w:pPr>
        <w:spacing w:before="30" w:after="30"/>
        <w:rPr>
          <w:color w:val="000000"/>
        </w:rPr>
      </w:pPr>
      <w:r w:rsidRPr="00A93C40">
        <w:rPr>
          <w:color w:val="000000"/>
        </w:rPr>
        <w:t xml:space="preserve"> Отряды   имеют свой отрядный уголок.</w:t>
      </w:r>
    </w:p>
    <w:p w:rsidR="009E65C3" w:rsidRPr="00A93C40" w:rsidRDefault="009E65C3" w:rsidP="009E65C3">
      <w:pPr>
        <w:spacing w:before="30" w:after="30"/>
        <w:rPr>
          <w:color w:val="000000"/>
        </w:rPr>
      </w:pPr>
      <w:r w:rsidRPr="00A93C40">
        <w:rPr>
          <w:color w:val="000000"/>
        </w:rPr>
        <w:t>Реализации целей и задач программы так же помогут:</w:t>
      </w:r>
    </w:p>
    <w:p w:rsidR="008B26F7" w:rsidRPr="00A93C40" w:rsidRDefault="008B26F7" w:rsidP="00F91CB8">
      <w:pPr>
        <w:spacing w:line="360" w:lineRule="auto"/>
        <w:contextualSpacing/>
        <w:jc w:val="both"/>
        <w:rPr>
          <w:b/>
        </w:rPr>
      </w:pPr>
    </w:p>
    <w:p w:rsidR="008B26F7" w:rsidRPr="00A93C40" w:rsidRDefault="00B655FF" w:rsidP="00F91CB8">
      <w:pPr>
        <w:spacing w:line="360" w:lineRule="auto"/>
        <w:contextualSpacing/>
        <w:jc w:val="both"/>
        <w:rPr>
          <w:i/>
        </w:rPr>
      </w:pPr>
      <w:r w:rsidRPr="00A93C40">
        <w:rPr>
          <w:i/>
        </w:rPr>
        <w:t>1. Нормативно-правовое обеспечение</w:t>
      </w:r>
      <w:proofErr w:type="gramStart"/>
      <w:r w:rsidRPr="00A93C40">
        <w:rPr>
          <w:i/>
        </w:rPr>
        <w:t xml:space="preserve"> :</w:t>
      </w:r>
      <w:proofErr w:type="gramEnd"/>
    </w:p>
    <w:p w:rsidR="00B655FF" w:rsidRPr="00A93C40" w:rsidRDefault="00B655FF" w:rsidP="00F91CB8">
      <w:pPr>
        <w:spacing w:line="360" w:lineRule="auto"/>
        <w:contextualSpacing/>
        <w:jc w:val="both"/>
        <w:rPr>
          <w:i/>
        </w:rPr>
      </w:pPr>
    </w:p>
    <w:p w:rsidR="00D04681" w:rsidRPr="00A93C40" w:rsidRDefault="00D04681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Конституция Российской Федерации</w:t>
      </w:r>
    </w:p>
    <w:p w:rsidR="00D04681" w:rsidRPr="00A93C40" w:rsidRDefault="00D04681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Конституция Республики Башкортостан</w:t>
      </w:r>
    </w:p>
    <w:p w:rsidR="00D04681" w:rsidRPr="00A93C40" w:rsidRDefault="00D04681" w:rsidP="00D04681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 xml:space="preserve"> Федеральный закон  РФ  «Об образовании в Российской Федерации»;</w:t>
      </w:r>
    </w:p>
    <w:p w:rsidR="00D04681" w:rsidRPr="00A93C40" w:rsidRDefault="00D04681" w:rsidP="00D04681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Закон Республики Башкортостан «Об образовании в Республике           Башкортостан»</w:t>
      </w:r>
    </w:p>
    <w:p w:rsidR="00D27733" w:rsidRPr="00A93C40" w:rsidRDefault="00D04681" w:rsidP="00D04681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Федеральный закон «Об основных гарантиях прав ребенка в Росс</w:t>
      </w:r>
      <w:r w:rsidR="00D27733" w:rsidRPr="00A93C40">
        <w:t>ийской Федерации»</w:t>
      </w:r>
    </w:p>
    <w:p w:rsidR="00D04681" w:rsidRPr="00A93C40" w:rsidRDefault="00D04681" w:rsidP="00D04681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Закон Республики Башкортостан от 31 декабря 1999года №44-з "Об основных гарантиях прав ребенка в Республике Башкортостан";</w:t>
      </w:r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t>Федеральный закон «Об основах системы профилактики безнадзорности и правонарушений несовершеннолетних»;</w:t>
      </w:r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rPr>
          <w:color w:val="000000"/>
          <w:spacing w:val="-1"/>
        </w:rPr>
        <w:t>Указ Президента Российской Федерации «Об объявлении в Российской Федерации Десятилетия детства»;</w:t>
      </w:r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t>Государственная программа Российской Федерации «Развитие образования»  на 2013-2020 годы;</w:t>
      </w:r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t>Концепцию развития дополнительного образования детей до 2020 года;</w:t>
      </w:r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t>Стратегия развития воспитания в Российской Федерации  до 2025 года;</w:t>
      </w:r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t>Федеральная программа туристско-краеведческого движения обучающихся Российской Федерации «Отечество»;</w:t>
      </w:r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t>Государственная  программа «Развитие образова</w:t>
      </w:r>
      <w:r w:rsidR="00E7703B">
        <w:t xml:space="preserve">ния Республики Башкортостан» </w:t>
      </w:r>
      <w:r w:rsidRPr="00A93C40">
        <w:t xml:space="preserve">(подпрограмма «Формирование здорового образа жизни и организация отдыха, оздоровления и дополнительной занятости детей, подростков и учащейся молодежи», </w:t>
      </w:r>
      <w:proofErr w:type="gramStart"/>
      <w:r w:rsidRPr="00A93C40">
        <w:t>включающую</w:t>
      </w:r>
      <w:proofErr w:type="gramEnd"/>
      <w:r w:rsidRPr="00A93C40">
        <w:t xml:space="preserve"> мероприятия «Развитие дополнительного образования детей в Республике Башкортостан», «Организация </w:t>
      </w:r>
      <w:proofErr w:type="spellStart"/>
      <w:r w:rsidRPr="00A93C40">
        <w:t>малозатратных</w:t>
      </w:r>
      <w:proofErr w:type="spellEnd"/>
      <w:r w:rsidRPr="00A93C40">
        <w:t xml:space="preserve"> форм отдыха, оздоровления и занятости в каникулярное время детей, подростков и учащейся молодежи Республики Башкортостан»);</w:t>
      </w:r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rPr>
          <w:color w:val="000000"/>
          <w:spacing w:val="5"/>
        </w:rPr>
        <w:t>приказ Министра образования и науки Российской Федерации «Об утверждении примерных положений об организациях отдыха детей и их оздоровления»;</w:t>
      </w:r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rPr>
          <w:color w:val="000000"/>
        </w:rPr>
        <w:t>постановление Правительства Республики Башкортостан от 14  марта 2008 года №75  «О мерах по организации отдыха, оздоровления и занятости детей, подростков и молодежи»»;</w:t>
      </w:r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rPr>
          <w:color w:val="000000"/>
        </w:rPr>
        <w:t>постановление Правительства Республики Башкортостан от 17 июня 2011 года №205 «Об обеспечении отдыха, оздоровления и занятости детей, подростков и молодежи  в Республике Башкортостан»;</w:t>
      </w:r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rPr>
          <w:color w:val="000000"/>
        </w:rPr>
        <w:lastRenderedPageBreak/>
        <w:t>постановление Правительства Республики Башкортостан от 15 марта 2010 года №72 «Об организации и обеспечении отдыха и оздоровления детей в Республике Башкортостан (за исключением организации отдыха детей в каникулярное время)»;</w:t>
      </w:r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rPr>
          <w:color w:val="000000"/>
        </w:rPr>
        <w:t>постановление Правительства Республики Башкортостан от 9 июля 2014 года №314 «Об утверждении Порядка предоставления путевок в организации отдыха и оздоровления детям-сиротам и детям, оставшимся без попечения родителей»;</w:t>
      </w:r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rPr>
          <w:color w:val="000000"/>
        </w:rPr>
        <w:t>ежегодные Указы Президента Российской Федерации и глав субъектов Российской Федераци</w:t>
      </w:r>
      <w:r w:rsidR="00E7703B">
        <w:rPr>
          <w:color w:val="000000"/>
        </w:rPr>
        <w:t>и об объявлении  темы Года</w:t>
      </w:r>
      <w:proofErr w:type="gramStart"/>
      <w:r w:rsidR="00E7703B">
        <w:rPr>
          <w:color w:val="000000"/>
        </w:rPr>
        <w:t xml:space="preserve"> </w:t>
      </w:r>
      <w:r w:rsidRPr="00A93C40">
        <w:rPr>
          <w:color w:val="000000"/>
        </w:rPr>
        <w:t>;</w:t>
      </w:r>
      <w:proofErr w:type="gramEnd"/>
    </w:p>
    <w:p w:rsidR="00D27733" w:rsidRPr="00A93C40" w:rsidRDefault="00D27733" w:rsidP="00D27733">
      <w:pPr>
        <w:numPr>
          <w:ilvl w:val="0"/>
          <w:numId w:val="16"/>
        </w:numPr>
        <w:jc w:val="both"/>
      </w:pPr>
      <w:r w:rsidRPr="00A93C40">
        <w:t>другие федеральные законы,</w:t>
      </w:r>
      <w:r w:rsidRPr="00A93C40">
        <w:rPr>
          <w:color w:val="C00000"/>
        </w:rPr>
        <w:t xml:space="preserve"> </w:t>
      </w:r>
      <w:r w:rsidRPr="00A93C40">
        <w:t>указы и распоряжения Президента Российской Федерации, главы  Республики Башкортостан, постановления и распоряжения Правительства РФ и РБ  и иные нормативные правовые акты по вопросам организации и развития туристско-спортивной, экскурсионно-краеведческой, детского отдыха и оздоровления, дополнительного образования детей.</w:t>
      </w:r>
    </w:p>
    <w:p w:rsidR="00163B30" w:rsidRPr="00A93C40" w:rsidRDefault="00E7703B" w:rsidP="00D27733">
      <w:pPr>
        <w:numPr>
          <w:ilvl w:val="0"/>
          <w:numId w:val="16"/>
        </w:numPr>
        <w:spacing w:line="360" w:lineRule="auto"/>
        <w:contextualSpacing/>
        <w:jc w:val="both"/>
      </w:pPr>
      <w:r>
        <w:t xml:space="preserve">Устав МБОУ </w:t>
      </w:r>
      <w:r w:rsidR="00163B30" w:rsidRPr="00A93C40">
        <w:t>Ш</w:t>
      </w:r>
      <w:r>
        <w:t>кола</w:t>
      </w:r>
      <w:r w:rsidR="00163B30" w:rsidRPr="00A93C40">
        <w:t xml:space="preserve"> № 41 </w:t>
      </w:r>
    </w:p>
    <w:p w:rsidR="00163B30" w:rsidRPr="00A93C40" w:rsidRDefault="00163B30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Положение о лагере дневного пребывания.</w:t>
      </w:r>
    </w:p>
    <w:p w:rsidR="00163B30" w:rsidRPr="00A93C40" w:rsidRDefault="00163B30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Правила внутреннего распорядка лагеря дневного пребывания</w:t>
      </w:r>
      <w:proofErr w:type="gramStart"/>
      <w:r w:rsidRPr="00A93C40">
        <w:t xml:space="preserve"> .</w:t>
      </w:r>
      <w:proofErr w:type="gramEnd"/>
    </w:p>
    <w:p w:rsidR="00163B30" w:rsidRPr="00A93C40" w:rsidRDefault="00163B30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Правила по технике безопасности, пожарной безопасности</w:t>
      </w:r>
      <w:proofErr w:type="gramStart"/>
      <w:r w:rsidRPr="00A93C40">
        <w:t xml:space="preserve"> .</w:t>
      </w:r>
      <w:proofErr w:type="gramEnd"/>
    </w:p>
    <w:p w:rsidR="00163B30" w:rsidRPr="00A93C40" w:rsidRDefault="00163B30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163B30" w:rsidRPr="00A93C40" w:rsidRDefault="00163B30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Инструкции по организации и проведению экскурсий.</w:t>
      </w:r>
    </w:p>
    <w:p w:rsidR="00163B30" w:rsidRPr="00A93C40" w:rsidRDefault="00163B30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Приказы Управления образования.</w:t>
      </w:r>
    </w:p>
    <w:p w:rsidR="00163B30" w:rsidRPr="00A93C40" w:rsidRDefault="00163B30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Должностные инструкции работников.</w:t>
      </w:r>
    </w:p>
    <w:p w:rsidR="00163B30" w:rsidRPr="00A93C40" w:rsidRDefault="00163B30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Санитарные правила прохождения медицинского осмотра.</w:t>
      </w:r>
    </w:p>
    <w:p w:rsidR="00163B30" w:rsidRPr="00A93C40" w:rsidRDefault="00163B30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 xml:space="preserve">Заявления от родителей. </w:t>
      </w:r>
    </w:p>
    <w:p w:rsidR="00163B30" w:rsidRPr="00A93C40" w:rsidRDefault="00163B30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Правила регистрации детей при поступлении и выбытии.</w:t>
      </w:r>
    </w:p>
    <w:p w:rsidR="00163B30" w:rsidRPr="00A93C40" w:rsidRDefault="00163B30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>Акт приемки лагеря.</w:t>
      </w:r>
    </w:p>
    <w:p w:rsidR="00163B30" w:rsidRPr="00A93C40" w:rsidRDefault="00163B30" w:rsidP="00F91CB8">
      <w:pPr>
        <w:numPr>
          <w:ilvl w:val="0"/>
          <w:numId w:val="16"/>
        </w:numPr>
        <w:spacing w:line="360" w:lineRule="auto"/>
        <w:contextualSpacing/>
        <w:jc w:val="both"/>
      </w:pPr>
      <w:r w:rsidRPr="00A93C40">
        <w:t xml:space="preserve">План работы.         </w:t>
      </w:r>
    </w:p>
    <w:p w:rsidR="00163B30" w:rsidRPr="00A93C40" w:rsidRDefault="00163B30" w:rsidP="00F91CB8">
      <w:pPr>
        <w:spacing w:line="360" w:lineRule="auto"/>
        <w:contextualSpacing/>
        <w:jc w:val="both"/>
      </w:pPr>
    </w:p>
    <w:p w:rsidR="00163B30" w:rsidRPr="00A93C40" w:rsidRDefault="00163B30" w:rsidP="00F91CB8">
      <w:pPr>
        <w:spacing w:line="360" w:lineRule="auto"/>
        <w:contextualSpacing/>
        <w:jc w:val="both"/>
        <w:rPr>
          <w:i/>
        </w:rPr>
      </w:pPr>
      <w:r w:rsidRPr="00A93C40">
        <w:rPr>
          <w:i/>
        </w:rPr>
        <w:t>2.Организационное обеспечение</w:t>
      </w:r>
      <w:proofErr w:type="gramStart"/>
      <w:r w:rsidRPr="00A93C40">
        <w:rPr>
          <w:i/>
        </w:rPr>
        <w:t xml:space="preserve"> :</w:t>
      </w:r>
      <w:proofErr w:type="gramEnd"/>
    </w:p>
    <w:p w:rsidR="00163B30" w:rsidRPr="00A93C40" w:rsidRDefault="00163B30" w:rsidP="00F91CB8">
      <w:pPr>
        <w:spacing w:line="360" w:lineRule="auto"/>
        <w:contextualSpacing/>
        <w:jc w:val="both"/>
        <w:rPr>
          <w:i/>
        </w:rPr>
      </w:pPr>
    </w:p>
    <w:p w:rsidR="00163B30" w:rsidRPr="00A93C40" w:rsidRDefault="00163B30" w:rsidP="00F91CB8">
      <w:pPr>
        <w:numPr>
          <w:ilvl w:val="0"/>
          <w:numId w:val="17"/>
        </w:numPr>
        <w:spacing w:line="360" w:lineRule="auto"/>
        <w:contextualSpacing/>
        <w:jc w:val="both"/>
      </w:pPr>
      <w:r w:rsidRPr="00A93C40">
        <w:t>Планирование.</w:t>
      </w:r>
    </w:p>
    <w:p w:rsidR="00163B30" w:rsidRPr="00A93C40" w:rsidRDefault="00163B30" w:rsidP="00F91CB8">
      <w:pPr>
        <w:numPr>
          <w:ilvl w:val="0"/>
          <w:numId w:val="17"/>
        </w:numPr>
        <w:spacing w:line="360" w:lineRule="auto"/>
        <w:contextualSpacing/>
        <w:jc w:val="both"/>
      </w:pPr>
      <w:r w:rsidRPr="00A93C40">
        <w:t>Подготовка к лагерной смене.</w:t>
      </w:r>
    </w:p>
    <w:p w:rsidR="00163B30" w:rsidRPr="00A93C40" w:rsidRDefault="00163B30" w:rsidP="00F91CB8">
      <w:pPr>
        <w:numPr>
          <w:ilvl w:val="0"/>
          <w:numId w:val="17"/>
        </w:numPr>
        <w:spacing w:line="360" w:lineRule="auto"/>
        <w:contextualSpacing/>
        <w:jc w:val="both"/>
      </w:pPr>
      <w:r w:rsidRPr="00A93C40">
        <w:t>Оформление лагеря.</w:t>
      </w:r>
    </w:p>
    <w:p w:rsidR="00163B30" w:rsidRPr="00A93C40" w:rsidRDefault="00163B30" w:rsidP="00F91CB8">
      <w:pPr>
        <w:numPr>
          <w:ilvl w:val="0"/>
          <w:numId w:val="17"/>
        </w:numPr>
        <w:spacing w:line="360" w:lineRule="auto"/>
        <w:contextualSpacing/>
        <w:jc w:val="both"/>
      </w:pPr>
      <w:r w:rsidRPr="00A93C40">
        <w:t>Подготовка материальной базы.</w:t>
      </w:r>
    </w:p>
    <w:p w:rsidR="00163B30" w:rsidRPr="00A93C40" w:rsidRDefault="00163B30" w:rsidP="00F91CB8">
      <w:pPr>
        <w:numPr>
          <w:ilvl w:val="0"/>
          <w:numId w:val="17"/>
        </w:numPr>
        <w:spacing w:line="360" w:lineRule="auto"/>
        <w:contextualSpacing/>
        <w:jc w:val="both"/>
      </w:pPr>
      <w:r w:rsidRPr="00A93C40">
        <w:t>Определение обязанностей.</w:t>
      </w:r>
    </w:p>
    <w:p w:rsidR="00163B30" w:rsidRPr="00A93C40" w:rsidRDefault="00163B30" w:rsidP="00F91CB8">
      <w:pPr>
        <w:numPr>
          <w:ilvl w:val="0"/>
          <w:numId w:val="17"/>
        </w:numPr>
        <w:spacing w:line="360" w:lineRule="auto"/>
        <w:contextualSpacing/>
        <w:jc w:val="both"/>
      </w:pPr>
      <w:r w:rsidRPr="00A93C40">
        <w:t>Подготовка лагеря к сдаче приемной комиссии.</w:t>
      </w:r>
    </w:p>
    <w:p w:rsidR="00163B30" w:rsidRPr="00A93C40" w:rsidRDefault="00163B30" w:rsidP="00F91CB8">
      <w:pPr>
        <w:numPr>
          <w:ilvl w:val="0"/>
          <w:numId w:val="17"/>
        </w:numPr>
        <w:spacing w:line="360" w:lineRule="auto"/>
        <w:contextualSpacing/>
        <w:jc w:val="both"/>
      </w:pPr>
      <w:r w:rsidRPr="00A93C40">
        <w:t>Организация питания в школьном оздоровительном лагере.</w:t>
      </w:r>
    </w:p>
    <w:p w:rsidR="00163B30" w:rsidRPr="00A93C40" w:rsidRDefault="00163B30" w:rsidP="00F91CB8">
      <w:pPr>
        <w:spacing w:line="360" w:lineRule="auto"/>
        <w:contextualSpacing/>
        <w:jc w:val="both"/>
      </w:pPr>
    </w:p>
    <w:p w:rsidR="007E2E6C" w:rsidRPr="00A93C40" w:rsidRDefault="007E2E6C" w:rsidP="00F91CB8">
      <w:pPr>
        <w:spacing w:line="360" w:lineRule="auto"/>
        <w:contextualSpacing/>
        <w:jc w:val="both"/>
      </w:pPr>
    </w:p>
    <w:p w:rsidR="00163B30" w:rsidRPr="00A93C40" w:rsidRDefault="00163B30" w:rsidP="00F91CB8">
      <w:pPr>
        <w:spacing w:line="360" w:lineRule="auto"/>
        <w:contextualSpacing/>
        <w:jc w:val="both"/>
        <w:rPr>
          <w:i/>
        </w:rPr>
      </w:pPr>
      <w:r w:rsidRPr="00A93C40">
        <w:rPr>
          <w:i/>
        </w:rPr>
        <w:t>3.Информационное обеспечение</w:t>
      </w:r>
      <w:proofErr w:type="gramStart"/>
      <w:r w:rsidRPr="00A93C40">
        <w:rPr>
          <w:i/>
        </w:rPr>
        <w:t xml:space="preserve"> :</w:t>
      </w:r>
      <w:proofErr w:type="gramEnd"/>
    </w:p>
    <w:p w:rsidR="00163B30" w:rsidRPr="00A93C40" w:rsidRDefault="00163B30" w:rsidP="00F91CB8">
      <w:pPr>
        <w:spacing w:line="360" w:lineRule="auto"/>
        <w:contextualSpacing/>
        <w:jc w:val="both"/>
        <w:rPr>
          <w:i/>
        </w:rPr>
      </w:pPr>
    </w:p>
    <w:p w:rsidR="00163B30" w:rsidRPr="00A93C40" w:rsidRDefault="00163B30" w:rsidP="00F91CB8">
      <w:pPr>
        <w:numPr>
          <w:ilvl w:val="0"/>
          <w:numId w:val="18"/>
        </w:numPr>
        <w:spacing w:line="360" w:lineRule="auto"/>
        <w:contextualSpacing/>
        <w:jc w:val="both"/>
      </w:pPr>
      <w:r w:rsidRPr="00A93C40">
        <w:t>Информационные стенды.</w:t>
      </w:r>
    </w:p>
    <w:p w:rsidR="009E65C3" w:rsidRPr="00A93C40" w:rsidRDefault="00163B30" w:rsidP="00E7703B">
      <w:pPr>
        <w:numPr>
          <w:ilvl w:val="0"/>
          <w:numId w:val="18"/>
        </w:numPr>
        <w:spacing w:line="360" w:lineRule="auto"/>
        <w:contextualSpacing/>
        <w:jc w:val="both"/>
      </w:pPr>
      <w:r w:rsidRPr="00A93C40">
        <w:t>Стенды по ПДД и ОБЖ.</w:t>
      </w:r>
    </w:p>
    <w:p w:rsidR="00163B30" w:rsidRPr="00A93C40" w:rsidRDefault="00CA3428" w:rsidP="00F91CB8">
      <w:pPr>
        <w:numPr>
          <w:ilvl w:val="0"/>
          <w:numId w:val="18"/>
        </w:numPr>
        <w:spacing w:line="360" w:lineRule="auto"/>
        <w:contextualSpacing/>
        <w:jc w:val="both"/>
      </w:pPr>
      <w:r w:rsidRPr="00A93C40">
        <w:t>Информация для родителей.</w:t>
      </w:r>
    </w:p>
    <w:p w:rsidR="00CA3428" w:rsidRPr="00A93C40" w:rsidRDefault="00CA3428" w:rsidP="00F91CB8">
      <w:pPr>
        <w:numPr>
          <w:ilvl w:val="0"/>
          <w:numId w:val="18"/>
        </w:numPr>
        <w:spacing w:line="360" w:lineRule="auto"/>
        <w:contextualSpacing/>
        <w:jc w:val="both"/>
      </w:pPr>
      <w:r w:rsidRPr="00A93C40">
        <w:t>Выставка детских поделок и рисунков.</w:t>
      </w:r>
    </w:p>
    <w:p w:rsidR="00CA3428" w:rsidRPr="00A93C40" w:rsidRDefault="00CA3428" w:rsidP="00F91CB8">
      <w:pPr>
        <w:spacing w:line="360" w:lineRule="auto"/>
        <w:ind w:left="720"/>
        <w:contextualSpacing/>
        <w:jc w:val="both"/>
      </w:pPr>
    </w:p>
    <w:p w:rsidR="00CA3428" w:rsidRPr="00A93C40" w:rsidRDefault="00CA3428" w:rsidP="00F91CB8">
      <w:pPr>
        <w:spacing w:line="360" w:lineRule="auto"/>
        <w:contextualSpacing/>
        <w:jc w:val="both"/>
        <w:rPr>
          <w:i/>
        </w:rPr>
      </w:pPr>
      <w:r w:rsidRPr="00A93C40">
        <w:rPr>
          <w:i/>
        </w:rPr>
        <w:t>4. Материально- техническое обеспечение.</w:t>
      </w:r>
    </w:p>
    <w:p w:rsidR="00CA3428" w:rsidRPr="00A93C40" w:rsidRDefault="00CA3428" w:rsidP="00F91CB8">
      <w:pPr>
        <w:spacing w:line="360" w:lineRule="auto"/>
        <w:contextualSpacing/>
        <w:jc w:val="both"/>
        <w:rPr>
          <w:i/>
        </w:rPr>
      </w:pPr>
    </w:p>
    <w:p w:rsidR="00CA3428" w:rsidRPr="00A93C40" w:rsidRDefault="00CA3428" w:rsidP="00F91CB8">
      <w:pPr>
        <w:numPr>
          <w:ilvl w:val="0"/>
          <w:numId w:val="19"/>
        </w:numPr>
        <w:spacing w:line="360" w:lineRule="auto"/>
        <w:contextualSpacing/>
        <w:jc w:val="both"/>
      </w:pPr>
      <w:r w:rsidRPr="00A93C40">
        <w:t>Большой спортивный зал.</w:t>
      </w:r>
    </w:p>
    <w:p w:rsidR="00CA3428" w:rsidRPr="00A93C40" w:rsidRDefault="00CA3428" w:rsidP="00F91CB8">
      <w:pPr>
        <w:numPr>
          <w:ilvl w:val="0"/>
          <w:numId w:val="19"/>
        </w:numPr>
        <w:spacing w:line="360" w:lineRule="auto"/>
        <w:contextualSpacing/>
        <w:jc w:val="both"/>
      </w:pPr>
      <w:r w:rsidRPr="00A93C40">
        <w:t>Школьная библиотека.</w:t>
      </w:r>
    </w:p>
    <w:p w:rsidR="00CA3428" w:rsidRPr="00A93C40" w:rsidRDefault="00CA3428" w:rsidP="00F91CB8">
      <w:pPr>
        <w:numPr>
          <w:ilvl w:val="0"/>
          <w:numId w:val="19"/>
        </w:numPr>
        <w:spacing w:line="360" w:lineRule="auto"/>
        <w:contextualSpacing/>
        <w:jc w:val="both"/>
      </w:pPr>
      <w:r w:rsidRPr="00A93C40">
        <w:t>Столовая.</w:t>
      </w:r>
    </w:p>
    <w:p w:rsidR="00CA3428" w:rsidRPr="00A93C40" w:rsidRDefault="00CA3428" w:rsidP="00F91CB8">
      <w:pPr>
        <w:numPr>
          <w:ilvl w:val="0"/>
          <w:numId w:val="19"/>
        </w:numPr>
        <w:spacing w:line="360" w:lineRule="auto"/>
        <w:contextualSpacing/>
        <w:jc w:val="both"/>
      </w:pPr>
      <w:r w:rsidRPr="00A93C40">
        <w:t>Игровая площадка.</w:t>
      </w:r>
    </w:p>
    <w:p w:rsidR="00CA3428" w:rsidRPr="00A93C40" w:rsidRDefault="00CA3428" w:rsidP="00F91CB8">
      <w:pPr>
        <w:numPr>
          <w:ilvl w:val="0"/>
          <w:numId w:val="19"/>
        </w:numPr>
        <w:spacing w:line="360" w:lineRule="auto"/>
        <w:contextualSpacing/>
        <w:jc w:val="both"/>
      </w:pPr>
      <w:r w:rsidRPr="00A93C40">
        <w:t>Спортивная площадка.</w:t>
      </w:r>
    </w:p>
    <w:p w:rsidR="00CA3428" w:rsidRPr="00A93C40" w:rsidRDefault="00CA3428" w:rsidP="00F91CB8">
      <w:pPr>
        <w:numPr>
          <w:ilvl w:val="0"/>
          <w:numId w:val="19"/>
        </w:numPr>
        <w:spacing w:line="360" w:lineRule="auto"/>
        <w:contextualSpacing/>
        <w:jc w:val="both"/>
      </w:pPr>
      <w:r w:rsidRPr="00A93C40">
        <w:t>Кабинеты.</w:t>
      </w:r>
    </w:p>
    <w:p w:rsidR="00CA3428" w:rsidRPr="00A93C40" w:rsidRDefault="00CA3428" w:rsidP="00F91CB8">
      <w:pPr>
        <w:numPr>
          <w:ilvl w:val="0"/>
          <w:numId w:val="19"/>
        </w:numPr>
        <w:spacing w:line="360" w:lineRule="auto"/>
        <w:contextualSpacing/>
        <w:jc w:val="both"/>
      </w:pPr>
      <w:r w:rsidRPr="00A93C40">
        <w:t>ТСО.</w:t>
      </w:r>
    </w:p>
    <w:p w:rsidR="00CA3428" w:rsidRPr="00A93C40" w:rsidRDefault="00CA3428" w:rsidP="00F91CB8">
      <w:pPr>
        <w:numPr>
          <w:ilvl w:val="0"/>
          <w:numId w:val="19"/>
        </w:numPr>
        <w:spacing w:line="360" w:lineRule="auto"/>
        <w:contextualSpacing/>
        <w:jc w:val="both"/>
      </w:pPr>
      <w:r w:rsidRPr="00A93C40">
        <w:t>Настольные игры.</w:t>
      </w:r>
    </w:p>
    <w:p w:rsidR="00CA3428" w:rsidRPr="00A93C40" w:rsidRDefault="00CA3428" w:rsidP="00F91CB8">
      <w:pPr>
        <w:numPr>
          <w:ilvl w:val="0"/>
          <w:numId w:val="19"/>
        </w:numPr>
        <w:spacing w:line="360" w:lineRule="auto"/>
        <w:contextualSpacing/>
        <w:jc w:val="both"/>
      </w:pPr>
      <w:r w:rsidRPr="00A93C40">
        <w:t>Хозяйственный инвентарь.</w:t>
      </w:r>
    </w:p>
    <w:p w:rsidR="00CA3428" w:rsidRPr="00A93C40" w:rsidRDefault="00CA3428" w:rsidP="00F91CB8">
      <w:pPr>
        <w:numPr>
          <w:ilvl w:val="0"/>
          <w:numId w:val="19"/>
        </w:numPr>
        <w:spacing w:line="360" w:lineRule="auto"/>
        <w:contextualSpacing/>
        <w:jc w:val="both"/>
      </w:pPr>
      <w:r w:rsidRPr="00A93C40">
        <w:t>Аудиотека, фонограммы.</w:t>
      </w:r>
    </w:p>
    <w:p w:rsidR="00CA3428" w:rsidRPr="00A93C40" w:rsidRDefault="00CA3428" w:rsidP="00F91CB8">
      <w:pPr>
        <w:numPr>
          <w:ilvl w:val="0"/>
          <w:numId w:val="19"/>
        </w:numPr>
        <w:spacing w:line="360" w:lineRule="auto"/>
        <w:contextualSpacing/>
        <w:jc w:val="both"/>
      </w:pPr>
      <w:r w:rsidRPr="00A93C40">
        <w:t>Канцелярские принадлежности.</w:t>
      </w:r>
    </w:p>
    <w:p w:rsidR="00CA3428" w:rsidRPr="00A93C40" w:rsidRDefault="00CA3428" w:rsidP="00F91CB8">
      <w:pPr>
        <w:numPr>
          <w:ilvl w:val="0"/>
          <w:numId w:val="19"/>
        </w:numPr>
        <w:spacing w:line="360" w:lineRule="auto"/>
        <w:contextualSpacing/>
        <w:jc w:val="both"/>
      </w:pPr>
      <w:r w:rsidRPr="00A93C40">
        <w:t>Компьютер с выходом в Интернет, принтер, ксерокс.</w:t>
      </w:r>
    </w:p>
    <w:p w:rsidR="00CA3428" w:rsidRPr="00A93C40" w:rsidRDefault="00CA3428" w:rsidP="00F91CB8">
      <w:pPr>
        <w:spacing w:line="360" w:lineRule="auto"/>
        <w:ind w:left="720"/>
        <w:contextualSpacing/>
        <w:jc w:val="both"/>
      </w:pPr>
    </w:p>
    <w:p w:rsidR="00CA3428" w:rsidRPr="00A93C40" w:rsidRDefault="00CA3428" w:rsidP="00F91CB8">
      <w:pPr>
        <w:spacing w:line="360" w:lineRule="auto"/>
        <w:ind w:left="720"/>
        <w:contextualSpacing/>
        <w:jc w:val="both"/>
        <w:rPr>
          <w:i/>
        </w:rPr>
      </w:pPr>
      <w:r w:rsidRPr="00A93C40">
        <w:rPr>
          <w:i/>
        </w:rPr>
        <w:t>5. Финансовое обеспечение.</w:t>
      </w:r>
    </w:p>
    <w:p w:rsidR="00CA3428" w:rsidRPr="00A93C40" w:rsidRDefault="00CA3428" w:rsidP="00F91CB8">
      <w:pPr>
        <w:spacing w:line="360" w:lineRule="auto"/>
        <w:ind w:left="720"/>
        <w:contextualSpacing/>
        <w:jc w:val="both"/>
        <w:rPr>
          <w:i/>
        </w:rPr>
      </w:pPr>
    </w:p>
    <w:p w:rsidR="00CA3428" w:rsidRPr="00A93C40" w:rsidRDefault="00CA3428" w:rsidP="00F91CB8">
      <w:pPr>
        <w:spacing w:line="360" w:lineRule="auto"/>
        <w:contextualSpacing/>
        <w:jc w:val="both"/>
      </w:pPr>
      <w:r w:rsidRPr="00A93C40">
        <w:t xml:space="preserve">    Финансирование за счет средств местного бюджета, привлечение родительских средств.</w:t>
      </w:r>
    </w:p>
    <w:p w:rsidR="00CA3428" w:rsidRPr="00A93C40" w:rsidRDefault="00CA3428" w:rsidP="00F91CB8">
      <w:pPr>
        <w:spacing w:line="360" w:lineRule="auto"/>
        <w:contextualSpacing/>
        <w:jc w:val="both"/>
      </w:pPr>
    </w:p>
    <w:p w:rsidR="00CA3428" w:rsidRPr="00A93C40" w:rsidRDefault="007E2E6C" w:rsidP="00F91CB8">
      <w:pPr>
        <w:spacing w:line="360" w:lineRule="auto"/>
        <w:contextualSpacing/>
        <w:jc w:val="both"/>
        <w:rPr>
          <w:i/>
        </w:rPr>
      </w:pPr>
      <w:r w:rsidRPr="00A93C40">
        <w:rPr>
          <w:i/>
        </w:rPr>
        <w:t xml:space="preserve">          </w:t>
      </w:r>
      <w:r w:rsidR="00CA3428" w:rsidRPr="00A93C40">
        <w:rPr>
          <w:i/>
        </w:rPr>
        <w:t>6. Кадровое обеспечение.</w:t>
      </w:r>
    </w:p>
    <w:p w:rsidR="00CA3428" w:rsidRPr="00A93C40" w:rsidRDefault="00CA3428" w:rsidP="00F91CB8">
      <w:pPr>
        <w:spacing w:line="360" w:lineRule="auto"/>
        <w:contextualSpacing/>
        <w:jc w:val="both"/>
        <w:rPr>
          <w:i/>
        </w:rPr>
      </w:pPr>
    </w:p>
    <w:p w:rsidR="00CA3428" w:rsidRPr="00A93C40" w:rsidRDefault="00CA3428" w:rsidP="00F91CB8">
      <w:pPr>
        <w:spacing w:line="360" w:lineRule="auto"/>
        <w:contextualSpacing/>
        <w:jc w:val="both"/>
      </w:pPr>
      <w:r w:rsidRPr="00A93C40">
        <w:t xml:space="preserve">   В соответствии со штатным расписанием в</w:t>
      </w:r>
      <w:r w:rsidR="008F11F7" w:rsidRPr="00A93C40">
        <w:t xml:space="preserve"> реализации программы участвуют</w:t>
      </w:r>
      <w:r w:rsidRPr="00A93C40">
        <w:t>:</w:t>
      </w:r>
    </w:p>
    <w:p w:rsidR="00CA3428" w:rsidRPr="00A93C40" w:rsidRDefault="008F11F7" w:rsidP="00F91CB8">
      <w:pPr>
        <w:numPr>
          <w:ilvl w:val="0"/>
          <w:numId w:val="20"/>
        </w:numPr>
        <w:spacing w:line="360" w:lineRule="auto"/>
        <w:contextualSpacing/>
        <w:jc w:val="both"/>
      </w:pPr>
      <w:r w:rsidRPr="00A93C40">
        <w:t>Координаторы смены</w:t>
      </w:r>
      <w:r w:rsidR="00CA3428" w:rsidRPr="00A93C40">
        <w:t>: начальник лагеря, заместитель директора по ВР.</w:t>
      </w:r>
    </w:p>
    <w:p w:rsidR="00CA3428" w:rsidRPr="00A93C40" w:rsidRDefault="008F11F7" w:rsidP="00F91CB8">
      <w:pPr>
        <w:numPr>
          <w:ilvl w:val="0"/>
          <w:numId w:val="20"/>
        </w:numPr>
        <w:spacing w:line="360" w:lineRule="auto"/>
        <w:contextualSpacing/>
        <w:jc w:val="both"/>
      </w:pPr>
      <w:r w:rsidRPr="00A93C40">
        <w:t>Кураторы отрядов</w:t>
      </w:r>
      <w:r w:rsidR="00CA3428" w:rsidRPr="00A93C40">
        <w:t>: воспитатели отрядов</w:t>
      </w:r>
      <w:r w:rsidR="009E65C3" w:rsidRPr="00A93C40">
        <w:t xml:space="preserve"> (из числа педагогов школы) – 6</w:t>
      </w:r>
      <w:r w:rsidR="00CA3428" w:rsidRPr="00A93C40">
        <w:t xml:space="preserve"> человек.</w:t>
      </w:r>
    </w:p>
    <w:p w:rsidR="00CA3428" w:rsidRPr="00A93C40" w:rsidRDefault="00CA3428" w:rsidP="00F91CB8">
      <w:pPr>
        <w:numPr>
          <w:ilvl w:val="0"/>
          <w:numId w:val="20"/>
        </w:numPr>
        <w:spacing w:line="360" w:lineRule="auto"/>
        <w:contextualSpacing/>
        <w:jc w:val="both"/>
      </w:pPr>
      <w:r w:rsidRPr="00A93C40">
        <w:t>Рук</w:t>
      </w:r>
      <w:r w:rsidR="008F11F7" w:rsidRPr="00A93C40">
        <w:t>оводители творческих мастерских</w:t>
      </w:r>
      <w:r w:rsidR="009E65C3" w:rsidRPr="00A93C40">
        <w:t xml:space="preserve">: из числа педагогов – 6 </w:t>
      </w:r>
      <w:r w:rsidRPr="00A93C40">
        <w:t>человек.</w:t>
      </w:r>
    </w:p>
    <w:p w:rsidR="00CA3428" w:rsidRPr="00A93C40" w:rsidRDefault="00CA3428" w:rsidP="00F91CB8">
      <w:pPr>
        <w:numPr>
          <w:ilvl w:val="0"/>
          <w:numId w:val="20"/>
        </w:numPr>
        <w:spacing w:line="360" w:lineRule="auto"/>
        <w:contextualSpacing/>
        <w:jc w:val="both"/>
      </w:pPr>
      <w:r w:rsidRPr="00A93C40">
        <w:t>Медицинский работник – 1 человек.</w:t>
      </w:r>
    </w:p>
    <w:p w:rsidR="00CA3428" w:rsidRPr="00A93C40" w:rsidRDefault="00CA3428" w:rsidP="00F91CB8">
      <w:pPr>
        <w:numPr>
          <w:ilvl w:val="0"/>
          <w:numId w:val="20"/>
        </w:numPr>
        <w:spacing w:line="360" w:lineRule="auto"/>
        <w:contextualSpacing/>
        <w:jc w:val="both"/>
      </w:pPr>
      <w:r w:rsidRPr="00A93C40">
        <w:t>Кухонные работники – 4 человека.</w:t>
      </w:r>
    </w:p>
    <w:p w:rsidR="00CA3428" w:rsidRPr="00A93C40" w:rsidRDefault="00CA3428" w:rsidP="00F91CB8">
      <w:pPr>
        <w:spacing w:line="360" w:lineRule="auto"/>
        <w:contextualSpacing/>
        <w:jc w:val="both"/>
      </w:pPr>
    </w:p>
    <w:p w:rsidR="00CA3428" w:rsidRPr="00A93C40" w:rsidRDefault="007E2E6C" w:rsidP="00F91CB8">
      <w:pPr>
        <w:spacing w:line="360" w:lineRule="auto"/>
        <w:contextualSpacing/>
        <w:jc w:val="both"/>
        <w:rPr>
          <w:i/>
        </w:rPr>
      </w:pPr>
      <w:r w:rsidRPr="00A93C40">
        <w:rPr>
          <w:i/>
        </w:rPr>
        <w:t xml:space="preserve">        </w:t>
      </w:r>
      <w:r w:rsidR="00CA3428" w:rsidRPr="00A93C40">
        <w:rPr>
          <w:i/>
        </w:rPr>
        <w:t>7.Методическое обеспечение.</w:t>
      </w:r>
    </w:p>
    <w:p w:rsidR="00CA3428" w:rsidRPr="00A93C40" w:rsidRDefault="00CA3428" w:rsidP="00F91CB8">
      <w:pPr>
        <w:spacing w:line="360" w:lineRule="auto"/>
        <w:contextualSpacing/>
        <w:jc w:val="both"/>
        <w:rPr>
          <w:i/>
        </w:rPr>
      </w:pPr>
    </w:p>
    <w:p w:rsidR="00CA3428" w:rsidRPr="00A93C40" w:rsidRDefault="00CA3428" w:rsidP="00F91CB8">
      <w:pPr>
        <w:numPr>
          <w:ilvl w:val="0"/>
          <w:numId w:val="21"/>
        </w:numPr>
        <w:spacing w:line="360" w:lineRule="auto"/>
        <w:contextualSpacing/>
        <w:jc w:val="both"/>
      </w:pPr>
      <w:r w:rsidRPr="00A93C40">
        <w:lastRenderedPageBreak/>
        <w:t xml:space="preserve">Наличие необходимой </w:t>
      </w:r>
      <w:proofErr w:type="spellStart"/>
      <w:r w:rsidRPr="00A93C40">
        <w:t>документации</w:t>
      </w:r>
      <w:proofErr w:type="gramStart"/>
      <w:r w:rsidR="00D37DB2" w:rsidRPr="00A93C40">
        <w:t>,</w:t>
      </w:r>
      <w:r w:rsidR="00A817B1" w:rsidRPr="00A93C40">
        <w:t>п</w:t>
      </w:r>
      <w:proofErr w:type="gramEnd"/>
      <w:r w:rsidR="00A817B1" w:rsidRPr="00A93C40">
        <w:t>рограммы</w:t>
      </w:r>
      <w:proofErr w:type="spellEnd"/>
      <w:r w:rsidR="00A817B1" w:rsidRPr="00A93C40">
        <w:t xml:space="preserve"> </w:t>
      </w:r>
      <w:r w:rsidR="00D37DB2" w:rsidRPr="00A93C40">
        <w:t>,</w:t>
      </w:r>
      <w:r w:rsidR="00A817B1" w:rsidRPr="00A93C40">
        <w:t xml:space="preserve">плана </w:t>
      </w:r>
      <w:r w:rsidR="00D37DB2" w:rsidRPr="00A93C40">
        <w:t>.</w:t>
      </w:r>
    </w:p>
    <w:p w:rsidR="00A817B1" w:rsidRPr="00A93C40" w:rsidRDefault="00A817B1" w:rsidP="00F91CB8">
      <w:pPr>
        <w:numPr>
          <w:ilvl w:val="0"/>
          <w:numId w:val="21"/>
        </w:numPr>
        <w:spacing w:line="360" w:lineRule="auto"/>
        <w:contextualSpacing/>
        <w:jc w:val="both"/>
      </w:pPr>
      <w:r w:rsidRPr="00A93C40">
        <w:t>Проведение инструк</w:t>
      </w:r>
      <w:r w:rsidR="00D37DB2" w:rsidRPr="00A93C40">
        <w:t>тивно-методических сборов с педагогами до начала лагерной смены.</w:t>
      </w:r>
    </w:p>
    <w:p w:rsidR="00D37DB2" w:rsidRPr="00A93C40" w:rsidRDefault="00D37DB2" w:rsidP="00F91CB8">
      <w:pPr>
        <w:numPr>
          <w:ilvl w:val="0"/>
          <w:numId w:val="21"/>
        </w:numPr>
        <w:spacing w:line="360" w:lineRule="auto"/>
        <w:contextualSpacing/>
        <w:jc w:val="both"/>
      </w:pPr>
      <w:r w:rsidRPr="00A93C40">
        <w:t>Коллективные творческие дела.</w:t>
      </w:r>
    </w:p>
    <w:p w:rsidR="00D37DB2" w:rsidRPr="00A93C40" w:rsidRDefault="00D37DB2" w:rsidP="00F91CB8">
      <w:pPr>
        <w:numPr>
          <w:ilvl w:val="0"/>
          <w:numId w:val="21"/>
        </w:numPr>
        <w:spacing w:line="360" w:lineRule="auto"/>
        <w:contextualSpacing/>
        <w:jc w:val="both"/>
      </w:pPr>
      <w:r w:rsidRPr="00A93C40">
        <w:t>Творческие мастерские.</w:t>
      </w:r>
    </w:p>
    <w:p w:rsidR="00D37DB2" w:rsidRPr="00A93C40" w:rsidRDefault="00D37DB2" w:rsidP="00F91CB8">
      <w:pPr>
        <w:numPr>
          <w:ilvl w:val="0"/>
          <w:numId w:val="21"/>
        </w:numPr>
        <w:spacing w:line="360" w:lineRule="auto"/>
        <w:contextualSpacing/>
        <w:jc w:val="both"/>
      </w:pPr>
      <w:r w:rsidRPr="00A93C40">
        <w:t>Индивидуальная работа.</w:t>
      </w:r>
    </w:p>
    <w:p w:rsidR="00D37DB2" w:rsidRPr="00A93C40" w:rsidRDefault="00D37DB2" w:rsidP="00F91CB8">
      <w:pPr>
        <w:numPr>
          <w:ilvl w:val="0"/>
          <w:numId w:val="21"/>
        </w:numPr>
        <w:spacing w:line="360" w:lineRule="auto"/>
        <w:contextualSpacing/>
        <w:jc w:val="both"/>
      </w:pPr>
      <w:r w:rsidRPr="00A93C40">
        <w:t>Тренинги.</w:t>
      </w:r>
    </w:p>
    <w:p w:rsidR="00D37DB2" w:rsidRPr="00A93C40" w:rsidRDefault="00D37DB2" w:rsidP="00F91CB8">
      <w:pPr>
        <w:numPr>
          <w:ilvl w:val="0"/>
          <w:numId w:val="21"/>
        </w:numPr>
        <w:spacing w:line="360" w:lineRule="auto"/>
        <w:contextualSpacing/>
        <w:jc w:val="both"/>
      </w:pPr>
      <w:r w:rsidRPr="00A93C40">
        <w:t>Деловые и ролевые игры.</w:t>
      </w:r>
    </w:p>
    <w:p w:rsidR="00D37DB2" w:rsidRPr="00A93C40" w:rsidRDefault="00D37DB2" w:rsidP="00F91CB8">
      <w:pPr>
        <w:spacing w:line="360" w:lineRule="auto"/>
        <w:ind w:left="720"/>
        <w:contextualSpacing/>
        <w:jc w:val="both"/>
      </w:pPr>
    </w:p>
    <w:p w:rsidR="00D37DB2" w:rsidRPr="00A93C40" w:rsidRDefault="00D37DB2" w:rsidP="00F91CB8">
      <w:pPr>
        <w:spacing w:line="360" w:lineRule="auto"/>
        <w:ind w:left="720"/>
        <w:contextualSpacing/>
        <w:jc w:val="both"/>
        <w:rPr>
          <w:i/>
        </w:rPr>
      </w:pPr>
      <w:r w:rsidRPr="00A93C40">
        <w:rPr>
          <w:i/>
        </w:rPr>
        <w:t>8. Мотивационное обеспечение.</w:t>
      </w:r>
    </w:p>
    <w:p w:rsidR="00D37DB2" w:rsidRPr="00A93C40" w:rsidRDefault="00D37DB2" w:rsidP="00F91CB8">
      <w:pPr>
        <w:spacing w:line="360" w:lineRule="auto"/>
        <w:contextualSpacing/>
        <w:jc w:val="both"/>
        <w:rPr>
          <w:i/>
        </w:rPr>
      </w:pPr>
    </w:p>
    <w:p w:rsidR="00D37DB2" w:rsidRPr="00A93C40" w:rsidRDefault="00D37DB2" w:rsidP="00F91CB8">
      <w:pPr>
        <w:numPr>
          <w:ilvl w:val="0"/>
          <w:numId w:val="22"/>
        </w:numPr>
        <w:spacing w:line="360" w:lineRule="auto"/>
        <w:contextualSpacing/>
        <w:jc w:val="both"/>
      </w:pPr>
      <w:r w:rsidRPr="00A93C40">
        <w:t>Постановка реальных целей и планирование результатов программы.</w:t>
      </w:r>
    </w:p>
    <w:p w:rsidR="00D37DB2" w:rsidRPr="00A93C40" w:rsidRDefault="00D37DB2" w:rsidP="00F91CB8">
      <w:pPr>
        <w:numPr>
          <w:ilvl w:val="0"/>
          <w:numId w:val="22"/>
        </w:numPr>
        <w:spacing w:line="360" w:lineRule="auto"/>
        <w:contextualSpacing/>
        <w:jc w:val="both"/>
      </w:pPr>
      <w:r w:rsidRPr="00A93C40">
        <w:t>Благоприятный психологический климат в детском и взрослом коллективах.</w:t>
      </w:r>
    </w:p>
    <w:p w:rsidR="00D37DB2" w:rsidRPr="00A93C40" w:rsidRDefault="00D37DB2" w:rsidP="00F91CB8">
      <w:pPr>
        <w:numPr>
          <w:ilvl w:val="0"/>
          <w:numId w:val="22"/>
        </w:numPr>
        <w:spacing w:line="360" w:lineRule="auto"/>
        <w:contextualSpacing/>
        <w:jc w:val="both"/>
      </w:pPr>
      <w:r w:rsidRPr="00A93C40">
        <w:t>Творческое сотрудничество педагогов и детей.</w:t>
      </w:r>
    </w:p>
    <w:p w:rsidR="00D37DB2" w:rsidRPr="00A93C40" w:rsidRDefault="00D37DB2" w:rsidP="00F91CB8">
      <w:pPr>
        <w:numPr>
          <w:ilvl w:val="0"/>
          <w:numId w:val="22"/>
        </w:numPr>
        <w:spacing w:line="360" w:lineRule="auto"/>
        <w:contextualSpacing/>
        <w:jc w:val="both"/>
      </w:pPr>
      <w:r w:rsidRPr="00A93C40">
        <w:t>Удовлетворенность детей предложенными разнообразными видами деятельности, формами работы, желание участвовать в работе лагеря на следующий год.</w:t>
      </w:r>
    </w:p>
    <w:p w:rsidR="00CA3428" w:rsidRPr="00A93C40" w:rsidRDefault="00CA3428" w:rsidP="00F91CB8">
      <w:pPr>
        <w:spacing w:line="360" w:lineRule="auto"/>
        <w:ind w:left="720"/>
        <w:contextualSpacing/>
        <w:jc w:val="both"/>
      </w:pPr>
    </w:p>
    <w:p w:rsidR="00B655FF" w:rsidRPr="00A93C40" w:rsidRDefault="00B655FF" w:rsidP="00F91CB8">
      <w:pPr>
        <w:spacing w:line="360" w:lineRule="auto"/>
        <w:contextualSpacing/>
        <w:jc w:val="both"/>
      </w:pPr>
    </w:p>
    <w:p w:rsidR="00B655FF" w:rsidRPr="00A93C40" w:rsidRDefault="00B655FF" w:rsidP="00F91CB8">
      <w:pPr>
        <w:spacing w:line="360" w:lineRule="auto"/>
        <w:contextualSpacing/>
        <w:jc w:val="both"/>
      </w:pPr>
    </w:p>
    <w:p w:rsidR="008B26F7" w:rsidRPr="00A93C40" w:rsidRDefault="00DA465F" w:rsidP="00F91CB8">
      <w:pPr>
        <w:pStyle w:val="3"/>
        <w:spacing w:before="0"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93C40">
        <w:rPr>
          <w:rFonts w:ascii="Times New Roman" w:hAnsi="Times New Roman"/>
          <w:iCs/>
          <w:sz w:val="24"/>
          <w:szCs w:val="24"/>
        </w:rPr>
        <w:t>Организационно-методическое обеспечение</w:t>
      </w:r>
    </w:p>
    <w:p w:rsidR="008B26F7" w:rsidRPr="00A93C40" w:rsidRDefault="008B26F7" w:rsidP="00F91CB8">
      <w:pPr>
        <w:spacing w:line="360" w:lineRule="auto"/>
        <w:contextualSpacing/>
        <w:jc w:val="both"/>
      </w:pPr>
    </w:p>
    <w:p w:rsidR="008B26F7" w:rsidRPr="00A93C40" w:rsidRDefault="008B26F7" w:rsidP="00F91CB8">
      <w:pPr>
        <w:spacing w:line="360" w:lineRule="auto"/>
        <w:contextualSpacing/>
        <w:jc w:val="both"/>
      </w:pPr>
      <w:r w:rsidRPr="00A93C40">
        <w:t>Для эффективной  работы в лагере активно используются:</w:t>
      </w:r>
    </w:p>
    <w:p w:rsidR="008B26F7" w:rsidRPr="00A93C40" w:rsidRDefault="008B26F7" w:rsidP="00F91CB8">
      <w:pPr>
        <w:spacing w:line="360" w:lineRule="auto"/>
        <w:contextualSpacing/>
        <w:jc w:val="both"/>
      </w:pPr>
    </w:p>
    <w:p w:rsidR="008B26F7" w:rsidRPr="00A93C40" w:rsidRDefault="008B26F7" w:rsidP="00F91CB8">
      <w:pPr>
        <w:numPr>
          <w:ilvl w:val="0"/>
          <w:numId w:val="3"/>
        </w:numPr>
        <w:spacing w:line="360" w:lineRule="auto"/>
        <w:ind w:firstLine="0"/>
        <w:contextualSpacing/>
        <w:jc w:val="both"/>
        <w:rPr>
          <w:i/>
        </w:rPr>
      </w:pPr>
      <w:r w:rsidRPr="00A93C40">
        <w:rPr>
          <w:i/>
        </w:rPr>
        <w:t xml:space="preserve">Методика КТД. </w:t>
      </w:r>
    </w:p>
    <w:p w:rsidR="008B26F7" w:rsidRPr="00A93C40" w:rsidRDefault="008B26F7" w:rsidP="00F91CB8">
      <w:pPr>
        <w:spacing w:line="360" w:lineRule="auto"/>
        <w:ind w:left="720"/>
        <w:contextualSpacing/>
        <w:jc w:val="both"/>
      </w:pPr>
    </w:p>
    <w:p w:rsidR="008B26F7" w:rsidRPr="00A93C40" w:rsidRDefault="008B26F7" w:rsidP="00F91CB8">
      <w:pPr>
        <w:spacing w:line="360" w:lineRule="auto"/>
        <w:contextualSpacing/>
        <w:jc w:val="both"/>
      </w:pPr>
      <w:r w:rsidRPr="00A93C40">
        <w:t xml:space="preserve">     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8B26F7" w:rsidRPr="00A93C40" w:rsidRDefault="008B26F7" w:rsidP="00F91CB8">
      <w:pPr>
        <w:spacing w:line="360" w:lineRule="auto"/>
        <w:contextualSpacing/>
        <w:jc w:val="both"/>
        <w:rPr>
          <w:i/>
        </w:rPr>
      </w:pPr>
      <w:r w:rsidRPr="00A93C40">
        <w:rPr>
          <w:i/>
        </w:rPr>
        <w:t xml:space="preserve">     Дело – это событие, любые какие-либо действия, которые несут в себе заботу об окружающих людях, о коллективе, друг о друге.</w:t>
      </w:r>
    </w:p>
    <w:p w:rsidR="008B26F7" w:rsidRPr="00A93C40" w:rsidRDefault="008B26F7" w:rsidP="00F91CB8">
      <w:pPr>
        <w:spacing w:line="360" w:lineRule="auto"/>
        <w:contextualSpacing/>
        <w:jc w:val="both"/>
        <w:rPr>
          <w:i/>
        </w:rPr>
      </w:pPr>
      <w:r w:rsidRPr="00A93C40">
        <w:rPr>
          <w:i/>
        </w:rPr>
        <w:t xml:space="preserve">     Коллективное дело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8B26F7" w:rsidRPr="00A93C40" w:rsidRDefault="008B26F7" w:rsidP="00F91CB8">
      <w:pPr>
        <w:spacing w:line="360" w:lineRule="auto"/>
        <w:contextualSpacing/>
        <w:jc w:val="both"/>
        <w:rPr>
          <w:i/>
        </w:rPr>
      </w:pPr>
      <w:r w:rsidRPr="00A93C40">
        <w:rPr>
          <w:i/>
        </w:rPr>
        <w:lastRenderedPageBreak/>
        <w:t xml:space="preserve">    Коллективно-творческое дело (КТД) -  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8B26F7" w:rsidRPr="00A93C40" w:rsidRDefault="008B26F7" w:rsidP="00F91CB8">
      <w:pPr>
        <w:spacing w:line="360" w:lineRule="auto"/>
        <w:contextualSpacing/>
        <w:jc w:val="both"/>
        <w:rPr>
          <w:i/>
        </w:rPr>
      </w:pPr>
      <w:r w:rsidRPr="00A93C40">
        <w:rPr>
          <w:i/>
        </w:rPr>
        <w:t xml:space="preserve">     Виды КТД:</w:t>
      </w:r>
    </w:p>
    <w:p w:rsidR="008B26F7" w:rsidRPr="00A93C40" w:rsidRDefault="008B26F7" w:rsidP="00F91CB8">
      <w:pPr>
        <w:numPr>
          <w:ilvl w:val="0"/>
          <w:numId w:val="4"/>
        </w:numPr>
        <w:spacing w:line="360" w:lineRule="auto"/>
        <w:ind w:firstLine="0"/>
        <w:contextualSpacing/>
        <w:jc w:val="both"/>
        <w:rPr>
          <w:i/>
        </w:rPr>
      </w:pPr>
      <w:r w:rsidRPr="00A93C40">
        <w:rPr>
          <w:i/>
        </w:rPr>
        <w:t>Организаторские дела (метод взаимодействия)</w:t>
      </w:r>
    </w:p>
    <w:p w:rsidR="008B26F7" w:rsidRPr="00A93C40" w:rsidRDefault="008B26F7" w:rsidP="00F91CB8">
      <w:pPr>
        <w:numPr>
          <w:ilvl w:val="0"/>
          <w:numId w:val="4"/>
        </w:numPr>
        <w:spacing w:line="360" w:lineRule="auto"/>
        <w:ind w:firstLine="0"/>
        <w:contextualSpacing/>
        <w:jc w:val="both"/>
        <w:rPr>
          <w:i/>
        </w:rPr>
      </w:pPr>
      <w:r w:rsidRPr="00A93C40">
        <w:rPr>
          <w:i/>
        </w:rPr>
        <w:t>Общественно-политические дела (беседы, лекции и др.)</w:t>
      </w:r>
    </w:p>
    <w:p w:rsidR="008B26F7" w:rsidRPr="00A93C40" w:rsidRDefault="008B26F7" w:rsidP="00F91CB8">
      <w:pPr>
        <w:numPr>
          <w:ilvl w:val="0"/>
          <w:numId w:val="4"/>
        </w:numPr>
        <w:spacing w:line="360" w:lineRule="auto"/>
        <w:ind w:firstLine="0"/>
        <w:contextualSpacing/>
        <w:jc w:val="both"/>
        <w:rPr>
          <w:i/>
        </w:rPr>
      </w:pPr>
      <w:r w:rsidRPr="00A93C40">
        <w:rPr>
          <w:i/>
        </w:rPr>
        <w:t>Познавательные дела (познавательные игры: ребёнок должен узнать как можно больше об окружающем мире)</w:t>
      </w:r>
    </w:p>
    <w:p w:rsidR="008B26F7" w:rsidRPr="00A93C40" w:rsidRDefault="008B26F7" w:rsidP="00F91CB8">
      <w:pPr>
        <w:numPr>
          <w:ilvl w:val="0"/>
          <w:numId w:val="4"/>
        </w:numPr>
        <w:spacing w:line="360" w:lineRule="auto"/>
        <w:ind w:firstLine="0"/>
        <w:contextualSpacing/>
        <w:jc w:val="both"/>
        <w:rPr>
          <w:i/>
        </w:rPr>
      </w:pPr>
      <w:r w:rsidRPr="00A93C40">
        <w:rPr>
          <w:i/>
        </w:rPr>
        <w:t>Трудовые дела (способствовать развитию трудовых навыков)</w:t>
      </w:r>
    </w:p>
    <w:p w:rsidR="008B26F7" w:rsidRPr="00A93C40" w:rsidRDefault="008B26F7" w:rsidP="00F91CB8">
      <w:pPr>
        <w:numPr>
          <w:ilvl w:val="0"/>
          <w:numId w:val="4"/>
        </w:numPr>
        <w:spacing w:line="360" w:lineRule="auto"/>
        <w:ind w:firstLine="0"/>
        <w:contextualSpacing/>
        <w:jc w:val="both"/>
        <w:rPr>
          <w:i/>
        </w:rPr>
      </w:pPr>
      <w:r w:rsidRPr="00A93C40">
        <w:rPr>
          <w:i/>
        </w:rPr>
        <w:t>Художественные дела (творчество: рисование, оформление)</w:t>
      </w:r>
    </w:p>
    <w:p w:rsidR="008B26F7" w:rsidRPr="00A93C40" w:rsidRDefault="008B26F7" w:rsidP="00F91CB8">
      <w:pPr>
        <w:numPr>
          <w:ilvl w:val="0"/>
          <w:numId w:val="4"/>
        </w:numPr>
        <w:spacing w:line="360" w:lineRule="auto"/>
        <w:ind w:firstLine="0"/>
        <w:contextualSpacing/>
        <w:jc w:val="both"/>
        <w:rPr>
          <w:i/>
        </w:rPr>
      </w:pPr>
      <w:r w:rsidRPr="00A93C40">
        <w:rPr>
          <w:i/>
        </w:rPr>
        <w:t>Спортивные дела (зарядки, Веселые старты, комический футбол и др.)</w:t>
      </w:r>
    </w:p>
    <w:p w:rsidR="008B26F7" w:rsidRPr="00A93C40" w:rsidRDefault="008B26F7" w:rsidP="00F91CB8">
      <w:pPr>
        <w:spacing w:line="360" w:lineRule="auto"/>
        <w:ind w:left="720"/>
        <w:contextualSpacing/>
        <w:jc w:val="both"/>
        <w:rPr>
          <w:i/>
        </w:rPr>
      </w:pPr>
    </w:p>
    <w:p w:rsidR="008B26F7" w:rsidRPr="00A93C40" w:rsidRDefault="008B26F7" w:rsidP="00F91CB8">
      <w:pPr>
        <w:numPr>
          <w:ilvl w:val="0"/>
          <w:numId w:val="3"/>
        </w:numPr>
        <w:spacing w:line="360" w:lineRule="auto"/>
        <w:contextualSpacing/>
        <w:jc w:val="both"/>
        <w:rPr>
          <w:i/>
        </w:rPr>
      </w:pPr>
      <w:r w:rsidRPr="00A93C40">
        <w:rPr>
          <w:i/>
        </w:rPr>
        <w:t xml:space="preserve">Методика самоуправления </w:t>
      </w:r>
    </w:p>
    <w:p w:rsidR="008B26F7" w:rsidRPr="00A93C40" w:rsidRDefault="008B26F7" w:rsidP="00F91CB8">
      <w:pPr>
        <w:spacing w:line="360" w:lineRule="auto"/>
        <w:ind w:left="720"/>
        <w:contextualSpacing/>
        <w:jc w:val="both"/>
        <w:rPr>
          <w:b/>
          <w:i/>
        </w:rPr>
      </w:pPr>
    </w:p>
    <w:p w:rsidR="008B26F7" w:rsidRPr="00A93C40" w:rsidRDefault="008B26F7" w:rsidP="00F91CB8">
      <w:pPr>
        <w:spacing w:line="360" w:lineRule="auto"/>
        <w:contextualSpacing/>
        <w:jc w:val="both"/>
      </w:pPr>
      <w:r w:rsidRPr="00A93C40">
        <w:t xml:space="preserve">     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8B26F7" w:rsidRPr="00A93C40" w:rsidRDefault="008B26F7" w:rsidP="00F91CB8">
      <w:pPr>
        <w:spacing w:line="360" w:lineRule="auto"/>
        <w:contextualSpacing/>
        <w:jc w:val="both"/>
      </w:pPr>
      <w:r w:rsidRPr="00A93C40">
        <w:t xml:space="preserve">     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 </w:t>
      </w:r>
    </w:p>
    <w:p w:rsidR="008B26F7" w:rsidRPr="00A93C40" w:rsidRDefault="008B26F7" w:rsidP="00F91CB8">
      <w:pPr>
        <w:spacing w:line="360" w:lineRule="auto"/>
        <w:contextualSpacing/>
        <w:jc w:val="both"/>
      </w:pPr>
      <w:r w:rsidRPr="00A93C40">
        <w:t xml:space="preserve">     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8B26F7" w:rsidRPr="00A93C40" w:rsidRDefault="008B26F7" w:rsidP="00F91CB8">
      <w:pPr>
        <w:spacing w:line="360" w:lineRule="auto"/>
        <w:contextualSpacing/>
        <w:jc w:val="both"/>
      </w:pPr>
      <w:r w:rsidRPr="00A93C40">
        <w:t xml:space="preserve"> 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8B26F7" w:rsidRPr="00A93C40" w:rsidRDefault="008B26F7" w:rsidP="00F91CB8">
      <w:pPr>
        <w:spacing w:line="360" w:lineRule="auto"/>
        <w:contextualSpacing/>
        <w:jc w:val="both"/>
      </w:pPr>
    </w:p>
    <w:p w:rsidR="007E2E6C" w:rsidRPr="00A93C40" w:rsidRDefault="007E2E6C" w:rsidP="00F91CB8">
      <w:pPr>
        <w:spacing w:line="360" w:lineRule="auto"/>
        <w:contextualSpacing/>
        <w:jc w:val="both"/>
      </w:pPr>
    </w:p>
    <w:p w:rsidR="008B26F7" w:rsidRPr="00A93C40" w:rsidRDefault="008B26F7" w:rsidP="00F91CB8">
      <w:pPr>
        <w:numPr>
          <w:ilvl w:val="0"/>
          <w:numId w:val="3"/>
        </w:numPr>
        <w:spacing w:line="360" w:lineRule="auto"/>
        <w:ind w:firstLine="0"/>
        <w:contextualSpacing/>
        <w:jc w:val="both"/>
        <w:rPr>
          <w:i/>
        </w:rPr>
      </w:pPr>
      <w:r w:rsidRPr="00A93C40">
        <w:rPr>
          <w:i/>
        </w:rPr>
        <w:t xml:space="preserve">Психолого-педагогическое сопровождение смены. </w:t>
      </w:r>
    </w:p>
    <w:p w:rsidR="008B26F7" w:rsidRPr="00A93C40" w:rsidRDefault="008B26F7" w:rsidP="00F91CB8">
      <w:pPr>
        <w:pStyle w:val="a6"/>
        <w:spacing w:line="360" w:lineRule="auto"/>
        <w:contextualSpacing/>
        <w:jc w:val="both"/>
      </w:pPr>
    </w:p>
    <w:p w:rsidR="008B26F7" w:rsidRPr="00A93C40" w:rsidRDefault="008B26F7" w:rsidP="00F91CB8">
      <w:pPr>
        <w:spacing w:line="360" w:lineRule="auto"/>
        <w:contextualSpacing/>
        <w:jc w:val="both"/>
      </w:pPr>
      <w:r w:rsidRPr="00A93C40">
        <w:lastRenderedPageBreak/>
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8B26F7" w:rsidRPr="00A93C40" w:rsidRDefault="007E2E6C" w:rsidP="00F91CB8">
      <w:pPr>
        <w:spacing w:line="360" w:lineRule="auto"/>
        <w:contextualSpacing/>
        <w:jc w:val="both"/>
      </w:pPr>
      <w:r w:rsidRPr="00A93C40">
        <w:t>Компоненты психолого-</w:t>
      </w:r>
      <w:r w:rsidR="008B26F7" w:rsidRPr="00A93C40">
        <w:t>педагогического сопровождения:</w:t>
      </w:r>
    </w:p>
    <w:p w:rsidR="008B26F7" w:rsidRPr="00A93C40" w:rsidRDefault="008B26F7" w:rsidP="00F91CB8">
      <w:pPr>
        <w:numPr>
          <w:ilvl w:val="0"/>
          <w:numId w:val="5"/>
        </w:numPr>
        <w:spacing w:line="360" w:lineRule="auto"/>
        <w:ind w:left="993" w:hanging="284"/>
        <w:contextualSpacing/>
        <w:jc w:val="both"/>
      </w:pPr>
      <w:r w:rsidRPr="00A93C40">
        <w:t>Диагностический;</w:t>
      </w:r>
    </w:p>
    <w:p w:rsidR="008B26F7" w:rsidRPr="00A93C40" w:rsidRDefault="008B26F7" w:rsidP="00F91CB8">
      <w:pPr>
        <w:numPr>
          <w:ilvl w:val="0"/>
          <w:numId w:val="5"/>
        </w:numPr>
        <w:spacing w:line="360" w:lineRule="auto"/>
        <w:ind w:left="993" w:hanging="284"/>
        <w:contextualSpacing/>
        <w:jc w:val="both"/>
      </w:pPr>
      <w:r w:rsidRPr="00A93C40">
        <w:t>Консультационный;</w:t>
      </w:r>
    </w:p>
    <w:p w:rsidR="008B26F7" w:rsidRPr="00A93C40" w:rsidRDefault="008B26F7" w:rsidP="00F91CB8">
      <w:pPr>
        <w:numPr>
          <w:ilvl w:val="0"/>
          <w:numId w:val="5"/>
        </w:numPr>
        <w:spacing w:line="360" w:lineRule="auto"/>
        <w:ind w:left="993" w:hanging="284"/>
        <w:contextualSpacing/>
        <w:jc w:val="both"/>
      </w:pPr>
      <w:r w:rsidRPr="00A93C40">
        <w:t>Прогностический</w:t>
      </w:r>
    </w:p>
    <w:p w:rsidR="008B26F7" w:rsidRPr="00A93C40" w:rsidRDefault="008B26F7" w:rsidP="00F91CB8">
      <w:pPr>
        <w:numPr>
          <w:ilvl w:val="0"/>
          <w:numId w:val="5"/>
        </w:numPr>
        <w:spacing w:line="360" w:lineRule="auto"/>
        <w:ind w:left="993" w:hanging="284"/>
        <w:contextualSpacing/>
        <w:jc w:val="both"/>
      </w:pPr>
      <w:r w:rsidRPr="00A93C40">
        <w:t>Практический.</w:t>
      </w:r>
    </w:p>
    <w:p w:rsidR="008B26F7" w:rsidRPr="00A93C40" w:rsidRDefault="008B26F7" w:rsidP="00F91CB8">
      <w:pPr>
        <w:pStyle w:val="a6"/>
        <w:spacing w:line="360" w:lineRule="auto"/>
        <w:contextualSpacing/>
        <w:jc w:val="both"/>
      </w:pPr>
    </w:p>
    <w:p w:rsidR="008B26F7" w:rsidRPr="00A93C40" w:rsidRDefault="008B26F7" w:rsidP="00F91CB8">
      <w:pPr>
        <w:spacing w:line="360" w:lineRule="auto"/>
        <w:contextualSpacing/>
        <w:jc w:val="both"/>
      </w:pPr>
      <w:r w:rsidRPr="00A93C40">
        <w:t>Функции психолого-педагогического сопровождения ребенка в условиях лагеря:</w:t>
      </w:r>
    </w:p>
    <w:p w:rsidR="008B26F7" w:rsidRPr="00A93C40" w:rsidRDefault="008B26F7" w:rsidP="00F91CB8">
      <w:pPr>
        <w:numPr>
          <w:ilvl w:val="0"/>
          <w:numId w:val="6"/>
        </w:numPr>
        <w:spacing w:line="360" w:lineRule="auto"/>
        <w:ind w:left="993" w:hanging="284"/>
        <w:contextualSpacing/>
        <w:jc w:val="both"/>
      </w:pPr>
      <w:proofErr w:type="gramStart"/>
      <w:r w:rsidRPr="00A93C40">
        <w:t>Воспитательная</w:t>
      </w:r>
      <w:proofErr w:type="gramEnd"/>
      <w:r w:rsidRPr="00A93C40">
        <w:t xml:space="preserve"> – восстановление положительных качеств, позволяющих ребенку комфортно чувствовать себя в окружающее среде;</w:t>
      </w:r>
    </w:p>
    <w:p w:rsidR="008B26F7" w:rsidRPr="00A93C40" w:rsidRDefault="008B26F7" w:rsidP="00F91CB8">
      <w:pPr>
        <w:numPr>
          <w:ilvl w:val="0"/>
          <w:numId w:val="6"/>
        </w:numPr>
        <w:spacing w:line="360" w:lineRule="auto"/>
        <w:ind w:left="993" w:hanging="284"/>
        <w:contextualSpacing/>
        <w:jc w:val="both"/>
      </w:pPr>
      <w:proofErr w:type="gramStart"/>
      <w:r w:rsidRPr="00A93C40">
        <w:t>Компенсаторная</w:t>
      </w:r>
      <w:proofErr w:type="gramEnd"/>
      <w:r w:rsidRPr="00A93C40">
        <w:t xml:space="preserve"> – формирование у ребенка стремления компенсировать 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8B26F7" w:rsidRPr="00A93C40" w:rsidRDefault="008B26F7" w:rsidP="00F91CB8">
      <w:pPr>
        <w:numPr>
          <w:ilvl w:val="0"/>
          <w:numId w:val="6"/>
        </w:numPr>
        <w:spacing w:line="360" w:lineRule="auto"/>
        <w:ind w:left="993" w:hanging="284"/>
        <w:contextualSpacing/>
        <w:jc w:val="both"/>
      </w:pPr>
      <w:proofErr w:type="gramStart"/>
      <w:r w:rsidRPr="00A93C40">
        <w:t>Стимулирующая</w:t>
      </w:r>
      <w:proofErr w:type="gramEnd"/>
      <w:r w:rsidRPr="00A93C40"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8B26F7" w:rsidRPr="00A93C40" w:rsidRDefault="008B26F7" w:rsidP="007E2E6C">
      <w:pPr>
        <w:numPr>
          <w:ilvl w:val="0"/>
          <w:numId w:val="6"/>
        </w:numPr>
        <w:spacing w:line="360" w:lineRule="auto"/>
        <w:ind w:left="993" w:hanging="284"/>
        <w:contextualSpacing/>
        <w:jc w:val="both"/>
      </w:pPr>
      <w:r w:rsidRPr="00A93C40"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поведении.</w:t>
      </w:r>
    </w:p>
    <w:p w:rsidR="008B26F7" w:rsidRPr="00A93C40" w:rsidRDefault="008B26F7" w:rsidP="00F91CB8">
      <w:pPr>
        <w:spacing w:line="360" w:lineRule="auto"/>
        <w:contextualSpacing/>
        <w:jc w:val="both"/>
        <w:rPr>
          <w:b/>
        </w:rPr>
      </w:pPr>
      <w:r w:rsidRPr="00A93C40">
        <w:rPr>
          <w:b/>
        </w:rPr>
        <w:t>Ожидаемые результаты</w:t>
      </w:r>
      <w:r w:rsidR="00E11CCE" w:rsidRPr="00A93C40">
        <w:rPr>
          <w:b/>
        </w:rPr>
        <w:t xml:space="preserve">               </w:t>
      </w:r>
      <w:r w:rsidR="00BE6E22">
        <w:rPr>
          <w:b/>
        </w:rPr>
        <w:t xml:space="preserve">                               </w:t>
      </w:r>
      <w:r w:rsidR="00E11CCE" w:rsidRPr="00A93C40">
        <w:rPr>
          <w:b/>
        </w:rPr>
        <w:t xml:space="preserve"> </w:t>
      </w:r>
    </w:p>
    <w:p w:rsidR="00E11CCE" w:rsidRPr="00A93C40" w:rsidRDefault="00E11CCE" w:rsidP="00F91CB8">
      <w:pPr>
        <w:spacing w:line="360" w:lineRule="auto"/>
        <w:contextualSpacing/>
        <w:jc w:val="both"/>
        <w:rPr>
          <w:b/>
        </w:rPr>
      </w:pPr>
    </w:p>
    <w:p w:rsidR="00E11CCE" w:rsidRPr="00A93C40" w:rsidRDefault="00E11CCE" w:rsidP="00E11CCE">
      <w:pPr>
        <w:shd w:val="clear" w:color="auto" w:fill="FFFFFF"/>
        <w:jc w:val="both"/>
        <w:rPr>
          <w:rFonts w:eastAsia="Calibri"/>
          <w:lang w:eastAsia="en-US"/>
        </w:rPr>
      </w:pPr>
      <w:r w:rsidRPr="00A93C40">
        <w:rPr>
          <w:rFonts w:eastAsia="Calibri"/>
          <w:spacing w:val="-2"/>
          <w:lang w:eastAsia="en-US"/>
        </w:rPr>
        <w:t xml:space="preserve">В результате реализации программы </w:t>
      </w:r>
      <w:r w:rsidRPr="00A93C40">
        <w:rPr>
          <w:rFonts w:eastAsia="Calibri"/>
          <w:b/>
          <w:bCs/>
          <w:spacing w:val="-2"/>
          <w:lang w:eastAsia="en-US"/>
        </w:rPr>
        <w:t>учащиеся смогут:</w:t>
      </w:r>
    </w:p>
    <w:p w:rsidR="00E11CCE" w:rsidRPr="00A93C40" w:rsidRDefault="00E11CCE" w:rsidP="00E11CCE">
      <w:pPr>
        <w:jc w:val="both"/>
        <w:rPr>
          <w:rFonts w:eastAsia="Calibri"/>
          <w:lang w:eastAsia="en-US"/>
        </w:rPr>
      </w:pPr>
      <w:r w:rsidRPr="00A93C40">
        <w:rPr>
          <w:rFonts w:eastAsia="Calibri"/>
          <w:lang w:eastAsia="en-US"/>
        </w:rPr>
        <w:t>- овладеть навыками действия в экстремальной ситуации;</w:t>
      </w:r>
    </w:p>
    <w:p w:rsidR="00E11CCE" w:rsidRPr="00A93C40" w:rsidRDefault="00E11CCE" w:rsidP="00E11CCE">
      <w:pPr>
        <w:jc w:val="both"/>
        <w:rPr>
          <w:rFonts w:eastAsia="Calibri"/>
          <w:lang w:eastAsia="en-US"/>
        </w:rPr>
      </w:pPr>
      <w:r w:rsidRPr="00A93C40">
        <w:rPr>
          <w:rFonts w:eastAsia="Calibri"/>
          <w:lang w:eastAsia="en-US"/>
        </w:rPr>
        <w:t>- приобрести опыт коллективного участия в различных мероприятиях;</w:t>
      </w:r>
    </w:p>
    <w:p w:rsidR="00E11CCE" w:rsidRPr="00A93C40" w:rsidRDefault="00E11CCE" w:rsidP="00E11CCE">
      <w:pPr>
        <w:jc w:val="both"/>
        <w:rPr>
          <w:rFonts w:eastAsia="Calibri"/>
          <w:lang w:eastAsia="en-US"/>
        </w:rPr>
      </w:pPr>
      <w:r w:rsidRPr="00A93C40">
        <w:rPr>
          <w:rFonts w:eastAsia="Calibri"/>
          <w:lang w:eastAsia="en-US"/>
        </w:rPr>
        <w:t>- значительно расширить сферу контактов со сверстниками и взрослыми;</w:t>
      </w:r>
    </w:p>
    <w:p w:rsidR="00E11CCE" w:rsidRPr="00A93C40" w:rsidRDefault="00E11CCE" w:rsidP="00E11CCE">
      <w:pPr>
        <w:jc w:val="both"/>
        <w:rPr>
          <w:rFonts w:eastAsia="Calibri"/>
          <w:lang w:eastAsia="en-US"/>
        </w:rPr>
      </w:pPr>
      <w:r w:rsidRPr="00A93C40">
        <w:rPr>
          <w:rFonts w:eastAsia="Calibri"/>
          <w:lang w:eastAsia="en-US"/>
        </w:rPr>
        <w:t>- проявить свои способности в разных видах деятельности.</w:t>
      </w:r>
    </w:p>
    <w:p w:rsidR="00E11CCE" w:rsidRPr="00A93C40" w:rsidRDefault="00E11CCE" w:rsidP="00E11CCE">
      <w:pPr>
        <w:framePr w:hSpace="180" w:wrap="around" w:vAnchor="text" w:hAnchor="text" w:xAlign="center" w:y="1"/>
        <w:shd w:val="clear" w:color="auto" w:fill="FFFFFF"/>
        <w:suppressOverlap/>
        <w:jc w:val="both"/>
        <w:rPr>
          <w:rFonts w:eastAsia="Calibri"/>
          <w:lang w:eastAsia="en-US"/>
        </w:rPr>
      </w:pPr>
      <w:r w:rsidRPr="00A93C40">
        <w:rPr>
          <w:rFonts w:eastAsia="Calibri"/>
          <w:spacing w:val="-2"/>
          <w:lang w:eastAsia="en-US"/>
        </w:rPr>
        <w:t xml:space="preserve">В результате реализации программы </w:t>
      </w:r>
      <w:r w:rsidRPr="00A93C40">
        <w:rPr>
          <w:rFonts w:eastAsia="Calibri"/>
          <w:b/>
          <w:bCs/>
          <w:spacing w:val="-2"/>
          <w:lang w:eastAsia="en-US"/>
        </w:rPr>
        <w:t>учащиеся смогут:</w:t>
      </w:r>
    </w:p>
    <w:p w:rsidR="00E11CCE" w:rsidRPr="00A93C40" w:rsidRDefault="00E11CCE" w:rsidP="00E11CCE">
      <w:pPr>
        <w:framePr w:hSpace="180" w:wrap="around" w:vAnchor="text" w:hAnchor="text" w:xAlign="center" w:y="1"/>
        <w:suppressOverlap/>
        <w:jc w:val="both"/>
        <w:rPr>
          <w:rFonts w:eastAsia="Calibri"/>
          <w:lang w:eastAsia="en-US"/>
        </w:rPr>
      </w:pPr>
      <w:r w:rsidRPr="00A93C40">
        <w:rPr>
          <w:rFonts w:eastAsia="Calibri"/>
          <w:lang w:eastAsia="en-US"/>
        </w:rPr>
        <w:t>- осознать правила ведения здорового образа жизни;</w:t>
      </w:r>
    </w:p>
    <w:p w:rsidR="00E11CCE" w:rsidRPr="00A93C40" w:rsidRDefault="00E11CCE" w:rsidP="00E11CCE">
      <w:pPr>
        <w:framePr w:hSpace="180" w:wrap="around" w:vAnchor="text" w:hAnchor="text" w:xAlign="center" w:y="1"/>
        <w:suppressOverlap/>
        <w:jc w:val="both"/>
        <w:rPr>
          <w:rFonts w:eastAsia="Calibri"/>
          <w:lang w:eastAsia="en-US"/>
        </w:rPr>
      </w:pPr>
      <w:r w:rsidRPr="00A93C40">
        <w:rPr>
          <w:rFonts w:eastAsia="Calibri"/>
          <w:lang w:eastAsia="en-US"/>
        </w:rPr>
        <w:t>- принять участие в различных командных соревнованиях и мероприятиях;</w:t>
      </w:r>
    </w:p>
    <w:p w:rsidR="008B26F7" w:rsidRPr="00A93C40" w:rsidRDefault="00E11CCE" w:rsidP="00E11CCE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A93C40">
        <w:rPr>
          <w:rFonts w:eastAsia="Calibri"/>
          <w:lang w:eastAsia="en-US"/>
        </w:rPr>
        <w:t>- приобрети опыт систематического выполнения гигиенических процедур, занятия физической культурой</w:t>
      </w:r>
    </w:p>
    <w:p w:rsidR="00E11CCE" w:rsidRPr="00A93C40" w:rsidRDefault="00E11CCE" w:rsidP="00E11CCE">
      <w:pPr>
        <w:shd w:val="clear" w:color="auto" w:fill="FFFFFF"/>
        <w:jc w:val="both"/>
        <w:rPr>
          <w:rFonts w:eastAsia="Calibri"/>
          <w:lang w:eastAsia="en-US"/>
        </w:rPr>
      </w:pPr>
      <w:r w:rsidRPr="00A93C40">
        <w:rPr>
          <w:rFonts w:eastAsia="Calibri"/>
          <w:spacing w:val="-2"/>
          <w:lang w:eastAsia="en-US"/>
        </w:rPr>
        <w:t xml:space="preserve">В результате реализации программы </w:t>
      </w:r>
      <w:r w:rsidRPr="00A93C40">
        <w:rPr>
          <w:rFonts w:eastAsia="Calibri"/>
          <w:b/>
          <w:bCs/>
          <w:spacing w:val="-2"/>
          <w:lang w:eastAsia="en-US"/>
        </w:rPr>
        <w:t>учащиеся смогут:</w:t>
      </w:r>
    </w:p>
    <w:p w:rsidR="00E11CCE" w:rsidRPr="00A93C40" w:rsidRDefault="00E11CCE" w:rsidP="00E11CCE">
      <w:pPr>
        <w:jc w:val="both"/>
        <w:rPr>
          <w:rFonts w:eastAsia="Calibri"/>
          <w:lang w:eastAsia="en-US"/>
        </w:rPr>
      </w:pPr>
      <w:r w:rsidRPr="00A93C40">
        <w:rPr>
          <w:rFonts w:eastAsia="Calibri"/>
          <w:lang w:eastAsia="en-US"/>
        </w:rPr>
        <w:t>- понять, какими особенностями и способностями они обладают;</w:t>
      </w:r>
    </w:p>
    <w:p w:rsidR="00E11CCE" w:rsidRPr="00A93C40" w:rsidRDefault="00E11CCE" w:rsidP="00E11CCE">
      <w:pPr>
        <w:jc w:val="both"/>
        <w:rPr>
          <w:rFonts w:eastAsia="Calibri"/>
          <w:lang w:eastAsia="en-US"/>
        </w:rPr>
      </w:pPr>
      <w:r w:rsidRPr="00A93C40">
        <w:rPr>
          <w:rFonts w:eastAsia="Calibri"/>
          <w:lang w:eastAsia="en-US"/>
        </w:rPr>
        <w:t>-</w:t>
      </w:r>
      <w:r w:rsidR="00700901" w:rsidRPr="00A93C40">
        <w:rPr>
          <w:rFonts w:eastAsia="Calibri"/>
          <w:lang w:eastAsia="en-US"/>
        </w:rPr>
        <w:t xml:space="preserve"> приобрести знания по различным</w:t>
      </w:r>
      <w:r w:rsidRPr="00A93C40">
        <w:rPr>
          <w:rFonts w:eastAsia="Calibri"/>
          <w:lang w:eastAsia="en-US"/>
        </w:rPr>
        <w:t xml:space="preserve"> видам творческой деятельности и принять участие в мастер-классах, проектах, конкурсах и акциях.</w:t>
      </w:r>
    </w:p>
    <w:p w:rsidR="00FC0350" w:rsidRPr="00A93C40" w:rsidRDefault="00BE6E22" w:rsidP="00E11CCE">
      <w:pPr>
        <w:spacing w:line="360" w:lineRule="auto"/>
        <w:contextualSpacing/>
        <w:jc w:val="both"/>
      </w:pPr>
      <w:r>
        <w:t xml:space="preserve"> </w:t>
      </w:r>
      <w:r w:rsidR="00FC0350" w:rsidRPr="00A93C40">
        <w:rPr>
          <w:b/>
        </w:rPr>
        <w:t>Средства</w:t>
      </w:r>
      <w:r w:rsidR="00FC0350" w:rsidRPr="00A93C40">
        <w:t>: парк, лес, ботанический сад, фильмы,</w:t>
      </w:r>
      <w:r w:rsidR="00E11CCE" w:rsidRPr="00A93C40">
        <w:t xml:space="preserve"> спектакли, </w:t>
      </w:r>
      <w:r w:rsidR="00FC0350" w:rsidRPr="00A93C40">
        <w:t xml:space="preserve"> презентации.</w:t>
      </w:r>
    </w:p>
    <w:p w:rsidR="00FC0350" w:rsidRPr="00A93C40" w:rsidRDefault="00FC0350" w:rsidP="00BE6E22">
      <w:pPr>
        <w:pStyle w:val="msonormalcxspmiddle"/>
        <w:spacing w:before="0" w:after="0" w:line="360" w:lineRule="auto"/>
        <w:contextualSpacing/>
        <w:jc w:val="both"/>
        <w:rPr>
          <w:b/>
          <w:color w:val="000000"/>
          <w:sz w:val="24"/>
          <w:szCs w:val="24"/>
        </w:rPr>
      </w:pPr>
      <w:r w:rsidRPr="00A93C40">
        <w:rPr>
          <w:b/>
          <w:sz w:val="24"/>
          <w:szCs w:val="24"/>
        </w:rPr>
        <w:lastRenderedPageBreak/>
        <w:t>Формы и методы</w:t>
      </w:r>
      <w:r w:rsidRPr="00A93C40">
        <w:rPr>
          <w:sz w:val="24"/>
          <w:szCs w:val="24"/>
        </w:rPr>
        <w:t>: экскурсии, викторины, беседы, наблюдения, просмотр кинофильмов.</w:t>
      </w:r>
    </w:p>
    <w:p w:rsidR="00FC0350" w:rsidRDefault="00FC0350" w:rsidP="00BE6E22">
      <w:pPr>
        <w:spacing w:line="360" w:lineRule="auto"/>
        <w:contextualSpacing/>
        <w:jc w:val="both"/>
        <w:rPr>
          <w:color w:val="000000"/>
        </w:rPr>
      </w:pPr>
      <w:r w:rsidRPr="00A93C40">
        <w:rPr>
          <w:b/>
          <w:color w:val="000000"/>
        </w:rPr>
        <w:t>Проверка</w:t>
      </w:r>
      <w:r w:rsidRPr="00A93C40">
        <w:rPr>
          <w:color w:val="000000"/>
        </w:rPr>
        <w:t xml:space="preserve">: наблюдать у воспитанников умение контролировать свое поведение и поведение других, анкетирование и тестирование детей. </w:t>
      </w:r>
    </w:p>
    <w:p w:rsidR="00413CAA" w:rsidRDefault="00413CAA" w:rsidP="00BE6E22">
      <w:pPr>
        <w:spacing w:line="360" w:lineRule="auto"/>
        <w:contextualSpacing/>
        <w:jc w:val="both"/>
        <w:rPr>
          <w:color w:val="000000"/>
        </w:rPr>
      </w:pPr>
    </w:p>
    <w:p w:rsidR="00413CAA" w:rsidRPr="009A7722" w:rsidRDefault="00413CAA" w:rsidP="00413CAA">
      <w:pPr>
        <w:shd w:val="clear" w:color="auto" w:fill="FFFFFF"/>
        <w:rPr>
          <w:rFonts w:ascii="Arial" w:hAnsi="Arial" w:cs="Arial"/>
          <w:color w:val="000000"/>
        </w:rPr>
      </w:pPr>
      <w:r w:rsidRPr="009A7722">
        <w:rPr>
          <w:b/>
          <w:bCs/>
          <w:color w:val="000000"/>
        </w:rPr>
        <w:t>Список литературы.</w:t>
      </w:r>
    </w:p>
    <w:p w:rsidR="00413CAA" w:rsidRPr="009A7722" w:rsidRDefault="00413CAA" w:rsidP="00413CAA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9A7722">
        <w:rPr>
          <w:color w:val="000000"/>
        </w:rPr>
        <w:t xml:space="preserve">Афанасьев С., </w:t>
      </w:r>
      <w:proofErr w:type="spellStart"/>
      <w:r w:rsidRPr="009A7722">
        <w:rPr>
          <w:color w:val="000000"/>
        </w:rPr>
        <w:t>Коморин</w:t>
      </w:r>
      <w:proofErr w:type="spellEnd"/>
      <w:r w:rsidRPr="009A7722">
        <w:rPr>
          <w:color w:val="000000"/>
        </w:rPr>
        <w:t xml:space="preserve"> С. «Что делать с детьми в загородном лагере»</w:t>
      </w:r>
    </w:p>
    <w:p w:rsidR="00413CAA" w:rsidRPr="009A7722" w:rsidRDefault="00413CAA" w:rsidP="00413CAA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9A7722">
        <w:rPr>
          <w:color w:val="000000"/>
        </w:rPr>
        <w:t>Кострома, 1998г.</w:t>
      </w:r>
    </w:p>
    <w:p w:rsidR="00413CAA" w:rsidRPr="009A7722" w:rsidRDefault="00413CAA" w:rsidP="00413CAA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9A7722">
        <w:rPr>
          <w:color w:val="000000"/>
        </w:rPr>
        <w:t xml:space="preserve">Афанасьев С., </w:t>
      </w:r>
      <w:proofErr w:type="spellStart"/>
      <w:r w:rsidRPr="009A7722">
        <w:rPr>
          <w:color w:val="000000"/>
        </w:rPr>
        <w:t>Коморин</w:t>
      </w:r>
      <w:proofErr w:type="spellEnd"/>
      <w:r w:rsidRPr="009A7722">
        <w:rPr>
          <w:color w:val="000000"/>
        </w:rPr>
        <w:t xml:space="preserve"> С. «Чем занять детей или сто отрядных дел»,</w:t>
      </w:r>
    </w:p>
    <w:p w:rsidR="00413CAA" w:rsidRPr="009A7722" w:rsidRDefault="00413CAA" w:rsidP="00413CAA">
      <w:pPr>
        <w:shd w:val="clear" w:color="auto" w:fill="FFFFFF"/>
        <w:rPr>
          <w:rFonts w:ascii="Arial" w:hAnsi="Arial" w:cs="Arial"/>
          <w:color w:val="000000"/>
        </w:rPr>
      </w:pPr>
      <w:r w:rsidRPr="009A7722">
        <w:rPr>
          <w:color w:val="000000"/>
        </w:rPr>
        <w:t>          Кострома, 1998г.</w:t>
      </w:r>
    </w:p>
    <w:p w:rsidR="00413CAA" w:rsidRPr="009A7722" w:rsidRDefault="00413CAA" w:rsidP="00413CA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9A7722">
        <w:rPr>
          <w:color w:val="000000"/>
        </w:rPr>
        <w:t>Гончарова В.И. «Школьный летний лагерь», Москва, 2004 г.</w:t>
      </w:r>
    </w:p>
    <w:p w:rsidR="00413CAA" w:rsidRPr="009A7722" w:rsidRDefault="00413CAA" w:rsidP="00413CA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9A7722">
        <w:rPr>
          <w:color w:val="000000"/>
        </w:rPr>
        <w:t>Григоренко Ю.Н. «Планирование и организация работы в детском оздоровительном лагере», Москва 2003г.</w:t>
      </w:r>
    </w:p>
    <w:p w:rsidR="00413CAA" w:rsidRDefault="00413CAA" w:rsidP="00413CAA">
      <w:pPr>
        <w:spacing w:line="360" w:lineRule="auto"/>
        <w:contextualSpacing/>
        <w:jc w:val="both"/>
        <w:rPr>
          <w:color w:val="000000"/>
        </w:rPr>
      </w:pPr>
    </w:p>
    <w:p w:rsidR="00413CAA" w:rsidRDefault="00413CAA" w:rsidP="00BE6E22">
      <w:pPr>
        <w:spacing w:line="360" w:lineRule="auto"/>
        <w:contextualSpacing/>
        <w:jc w:val="both"/>
        <w:rPr>
          <w:color w:val="000000"/>
        </w:rPr>
      </w:pPr>
    </w:p>
    <w:p w:rsidR="00665AFC" w:rsidRDefault="00665AFC" w:rsidP="00665AFC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E7703B" w:rsidRDefault="00E7703B" w:rsidP="00665AFC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E7703B" w:rsidRDefault="00E7703B" w:rsidP="00665AFC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E7703B" w:rsidRDefault="00E7703B" w:rsidP="00665AFC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5A3838" w:rsidRDefault="005A3838" w:rsidP="00665AFC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5A3838" w:rsidRDefault="005A3838" w:rsidP="00665AFC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665AFC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665AFC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665AFC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665AFC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665AFC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665AFC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665AFC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2FA5" w:rsidRDefault="004F2FA5" w:rsidP="00665AFC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  <w:r>
        <w:rPr>
          <w:b/>
          <w:bCs/>
          <w:i/>
          <w:color w:val="C00000"/>
          <w:sz w:val="36"/>
          <w:szCs w:val="36"/>
        </w:rPr>
        <w:t>ПРИЛОЖЕНИЯ</w:t>
      </w:r>
    </w:p>
    <w:p w:rsidR="004F2FA5" w:rsidRDefault="00665AFC" w:rsidP="00665AFC">
      <w:pPr>
        <w:shd w:val="clear" w:color="auto" w:fill="FFFFFF"/>
        <w:spacing w:before="100" w:beforeAutospacing="1" w:after="100" w:afterAutospacing="1"/>
        <w:rPr>
          <w:b/>
          <w:bCs/>
          <w:i/>
          <w:color w:val="C00000"/>
          <w:sz w:val="36"/>
          <w:szCs w:val="36"/>
        </w:rPr>
      </w:pPr>
      <w:r>
        <w:rPr>
          <w:b/>
          <w:bCs/>
          <w:i/>
          <w:color w:val="C00000"/>
          <w:sz w:val="36"/>
          <w:szCs w:val="36"/>
        </w:rPr>
        <w:t xml:space="preserve">                               </w:t>
      </w:r>
      <w:r w:rsidR="004F2FA5">
        <w:rPr>
          <w:b/>
          <w:bCs/>
          <w:i/>
          <w:color w:val="C00000"/>
          <w:sz w:val="36"/>
          <w:szCs w:val="36"/>
        </w:rPr>
        <w:t>ПРИЛОЖЕНИЕ № 1</w:t>
      </w:r>
    </w:p>
    <w:p w:rsidR="004F2FA5" w:rsidRPr="00D50BF5" w:rsidRDefault="004F2FA5" w:rsidP="004F2FA5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36"/>
          <w:szCs w:val="36"/>
        </w:rPr>
      </w:pPr>
      <w:r w:rsidRPr="00D50BF5">
        <w:rPr>
          <w:b/>
          <w:bCs/>
          <w:i/>
          <w:color w:val="C00000"/>
          <w:sz w:val="36"/>
          <w:szCs w:val="36"/>
        </w:rPr>
        <w:t xml:space="preserve">ПЛАН-СЕТКА РАБОТЫ ЛАГЕРЯ </w:t>
      </w:r>
      <w:r w:rsidRPr="00D50BF5">
        <w:rPr>
          <w:rFonts w:ascii="Verdana" w:hAnsi="Verdana"/>
          <w:sz w:val="36"/>
          <w:szCs w:val="36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5"/>
        <w:gridCol w:w="1700"/>
        <w:gridCol w:w="1951"/>
        <w:gridCol w:w="1984"/>
        <w:gridCol w:w="1950"/>
      </w:tblGrid>
      <w:tr w:rsidR="003D1F63" w:rsidRPr="0053723D" w:rsidTr="00665AFC">
        <w:tc>
          <w:tcPr>
            <w:tcW w:w="2009" w:type="dxa"/>
          </w:tcPr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4F2FA5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лагеря</w:t>
            </w:r>
            <w:r w:rsidR="0066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AFC" w:rsidRPr="0053723D" w:rsidRDefault="00665AFC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детей.</w:t>
            </w: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  <w:p w:rsidR="004F2FA5" w:rsidRPr="0053723D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кинотеатра Родина</w:t>
            </w:r>
          </w:p>
        </w:tc>
        <w:tc>
          <w:tcPr>
            <w:tcW w:w="1998" w:type="dxa"/>
          </w:tcPr>
          <w:p w:rsidR="004F2FA5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июня</w:t>
            </w:r>
          </w:p>
          <w:p w:rsidR="005A3838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Цирк «Чародей»</w:t>
            </w:r>
          </w:p>
          <w:p w:rsidR="004F2FA5" w:rsidRPr="0053723D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национального музея.</w:t>
            </w:r>
          </w:p>
        </w:tc>
        <w:tc>
          <w:tcPr>
            <w:tcW w:w="1995" w:type="dxa"/>
          </w:tcPr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  <w:p w:rsidR="00D66E2E" w:rsidRPr="0053723D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Любимая конюшня</w:t>
            </w:r>
          </w:p>
        </w:tc>
        <w:tc>
          <w:tcPr>
            <w:tcW w:w="1996" w:type="dxa"/>
          </w:tcPr>
          <w:p w:rsidR="004F2FA5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  <w:p w:rsidR="00665AFC" w:rsidRPr="0053723D" w:rsidRDefault="00665AFC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«День эколога»</w:t>
            </w: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63" w:rsidRPr="0053723D" w:rsidTr="00665AFC">
        <w:tc>
          <w:tcPr>
            <w:tcW w:w="2009" w:type="dxa"/>
          </w:tcPr>
          <w:p w:rsidR="0071464A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665AFC" w:rsidRPr="00665AFC" w:rsidRDefault="0071464A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ОБЖ</w:t>
            </w: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4F2FA5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4F2FA5" w:rsidRPr="0053723D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кинотеатра Родина</w:t>
            </w:r>
          </w:p>
        </w:tc>
        <w:tc>
          <w:tcPr>
            <w:tcW w:w="1998" w:type="dxa"/>
          </w:tcPr>
          <w:p w:rsidR="004F2FA5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3D1F63" w:rsidRPr="0053723D" w:rsidRDefault="003D1F63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Башкортостана»</w:t>
            </w: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5A3838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Башкортостана»</w:t>
            </w:r>
          </w:p>
          <w:p w:rsidR="005A3838" w:rsidRPr="0053723D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спектакль «Без труда не вытащишь и рыбку из пруда»</w:t>
            </w: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4F2FA5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5A3838" w:rsidRPr="0053723D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«Электронная зарница»</w:t>
            </w:r>
          </w:p>
          <w:p w:rsidR="005A3838" w:rsidRPr="0053723D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Башкортостана»</w:t>
            </w: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63" w:rsidRPr="0053723D" w:rsidTr="00665AFC">
        <w:tc>
          <w:tcPr>
            <w:tcW w:w="2009" w:type="dxa"/>
          </w:tcPr>
          <w:p w:rsidR="004F2FA5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D66E2E" w:rsidRPr="0053723D" w:rsidRDefault="00D66E2E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кинотеатра Родина</w:t>
            </w: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4F2FA5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3D1F63" w:rsidRPr="0053723D" w:rsidRDefault="003D1F63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4F2FA5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71464A" w:rsidRPr="0053723D" w:rsidRDefault="0071464A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ПДД</w:t>
            </w: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F2FA5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71464A" w:rsidRPr="0053723D" w:rsidRDefault="0071464A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3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  год – Год народного искусства и нематериального культурного наследия народов России.</w:t>
            </w: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4F2FA5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4F576C" w:rsidRPr="0053723D" w:rsidRDefault="004F576C" w:rsidP="004F576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 музея пожарной охраны</w:t>
            </w: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63" w:rsidRPr="0053723D" w:rsidTr="004F576C">
        <w:trPr>
          <w:trHeight w:val="2052"/>
        </w:trPr>
        <w:tc>
          <w:tcPr>
            <w:tcW w:w="2009" w:type="dxa"/>
          </w:tcPr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5A3838" w:rsidRPr="0053723D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кинотеатра Родина</w:t>
            </w: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4F2FA5" w:rsidRPr="0053723D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Музея леса</w:t>
            </w:r>
          </w:p>
        </w:tc>
        <w:tc>
          <w:tcPr>
            <w:tcW w:w="1998" w:type="dxa"/>
          </w:tcPr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5A3838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Цирк «Чародей»</w:t>
            </w:r>
          </w:p>
          <w:p w:rsidR="005A3838" w:rsidRPr="0053723D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Башкортостана»</w:t>
            </w:r>
          </w:p>
          <w:p w:rsidR="005A3838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1F63" w:rsidRDefault="003D1F63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F2FA5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5A3838" w:rsidRPr="0053723D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литературных импровизаций</w:t>
            </w:r>
          </w:p>
          <w:p w:rsidR="005A3838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«Старая сказка на новый лад»</w:t>
            </w:r>
          </w:p>
          <w:p w:rsidR="00D66E2E" w:rsidRPr="0053723D" w:rsidRDefault="00D66E2E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4F2FA5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5A3838" w:rsidRPr="0053723D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отца»</w:t>
            </w: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63" w:rsidRPr="0053723D" w:rsidTr="00665AFC">
        <w:trPr>
          <w:trHeight w:val="870"/>
        </w:trPr>
        <w:tc>
          <w:tcPr>
            <w:tcW w:w="2009" w:type="dxa"/>
          </w:tcPr>
          <w:p w:rsidR="005A3838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 июня</w:t>
            </w:r>
          </w:p>
          <w:p w:rsidR="005A3838" w:rsidRPr="0053723D" w:rsidRDefault="005A3838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Закрытие лагеря</w:t>
            </w:r>
          </w:p>
          <w:p w:rsidR="003D1F63" w:rsidRPr="0053723D" w:rsidRDefault="003D1F63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4F2FA5" w:rsidRPr="0053723D" w:rsidRDefault="004F2FA5" w:rsidP="005A383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FA5" w:rsidRDefault="004F2FA5" w:rsidP="005A3838">
      <w:pPr>
        <w:contextualSpacing/>
        <w:jc w:val="both"/>
        <w:rPr>
          <w:color w:val="000000"/>
        </w:rPr>
      </w:pPr>
    </w:p>
    <w:p w:rsidR="00DD3E2B" w:rsidRDefault="00DD3E2B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DD3E2B" w:rsidRDefault="00DD3E2B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DD3E2B" w:rsidRDefault="00DD3E2B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DD3E2B" w:rsidRDefault="00DD3E2B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4F576C" w:rsidRDefault="004F576C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</w:p>
    <w:p w:rsidR="00963D4B" w:rsidRDefault="00963D4B" w:rsidP="00963D4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color w:val="C00000"/>
          <w:sz w:val="36"/>
          <w:szCs w:val="36"/>
        </w:rPr>
      </w:pPr>
      <w:r>
        <w:rPr>
          <w:b/>
          <w:bCs/>
          <w:i/>
          <w:color w:val="C00000"/>
          <w:sz w:val="36"/>
          <w:szCs w:val="36"/>
        </w:rPr>
        <w:lastRenderedPageBreak/>
        <w:t>ПРИЛОЖЕНИЕ № 2</w:t>
      </w:r>
    </w:p>
    <w:p w:rsidR="00963D4B" w:rsidRDefault="00963D4B" w:rsidP="004F2FA5">
      <w:pPr>
        <w:spacing w:line="360" w:lineRule="auto"/>
        <w:contextualSpacing/>
        <w:jc w:val="center"/>
        <w:rPr>
          <w:color w:val="000000"/>
        </w:rPr>
      </w:pPr>
    </w:p>
    <w:p w:rsidR="004F2FA5" w:rsidRDefault="004F2FA5" w:rsidP="004F2FA5">
      <w:pPr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Распорядок дня</w:t>
      </w:r>
    </w:p>
    <w:p w:rsidR="004F2FA5" w:rsidRDefault="004F2FA5" w:rsidP="004F2FA5">
      <w:pPr>
        <w:spacing w:line="360" w:lineRule="auto"/>
        <w:contextualSpacing/>
        <w:jc w:val="center"/>
        <w:rPr>
          <w:color w:val="000000"/>
        </w:rPr>
      </w:pPr>
    </w:p>
    <w:p w:rsidR="004F2FA5" w:rsidRPr="004F2FA5" w:rsidRDefault="004F2FA5" w:rsidP="004F2FA5">
      <w:pPr>
        <w:shd w:val="clear" w:color="auto" w:fill="FFFFFF"/>
        <w:spacing w:before="100" w:beforeAutospacing="1" w:after="100" w:afterAutospacing="1"/>
      </w:pPr>
      <w:r w:rsidRPr="004F2FA5">
        <w:t>8.30  –  8.45   – Прием детей</w:t>
      </w:r>
    </w:p>
    <w:p w:rsidR="004F2FA5" w:rsidRPr="004F2FA5" w:rsidRDefault="004F2FA5" w:rsidP="004F2FA5">
      <w:pPr>
        <w:shd w:val="clear" w:color="auto" w:fill="FFFFFF"/>
        <w:spacing w:before="100" w:beforeAutospacing="1" w:after="100" w:afterAutospacing="1"/>
      </w:pPr>
      <w:r w:rsidRPr="004F2FA5">
        <w:t>8.45  –  9.00   – Зарядка</w:t>
      </w:r>
    </w:p>
    <w:p w:rsidR="004F2FA5" w:rsidRPr="004F2FA5" w:rsidRDefault="004F2FA5" w:rsidP="004F2FA5">
      <w:pPr>
        <w:shd w:val="clear" w:color="auto" w:fill="FFFFFF"/>
        <w:spacing w:before="100" w:beforeAutospacing="1" w:after="100" w:afterAutospacing="1"/>
      </w:pPr>
      <w:r w:rsidRPr="004F2FA5">
        <w:t>9.00  –  9.15   – Утренняя линейка</w:t>
      </w:r>
    </w:p>
    <w:p w:rsidR="004F2FA5" w:rsidRPr="004F2FA5" w:rsidRDefault="004F2FA5" w:rsidP="004F2FA5">
      <w:pPr>
        <w:shd w:val="clear" w:color="auto" w:fill="FFFFFF"/>
        <w:spacing w:before="100" w:beforeAutospacing="1" w:after="100" w:afterAutospacing="1"/>
      </w:pPr>
      <w:r w:rsidRPr="004F2FA5">
        <w:t>9.15  -  10.00 – Завтрак</w:t>
      </w:r>
    </w:p>
    <w:p w:rsidR="004F2FA5" w:rsidRPr="004F2FA5" w:rsidRDefault="004F2FA5" w:rsidP="004F2FA5">
      <w:pPr>
        <w:shd w:val="clear" w:color="auto" w:fill="FFFFFF"/>
        <w:spacing w:before="100" w:beforeAutospacing="1" w:after="100" w:afterAutospacing="1"/>
      </w:pPr>
      <w:r w:rsidRPr="004F2FA5">
        <w:t>10.00 – 12.00 – Работа по плану отрядов, кружков, секций</w:t>
      </w:r>
    </w:p>
    <w:p w:rsidR="004F2FA5" w:rsidRPr="004F2FA5" w:rsidRDefault="004F2FA5" w:rsidP="004F2FA5">
      <w:pPr>
        <w:shd w:val="clear" w:color="auto" w:fill="FFFFFF"/>
        <w:spacing w:before="100" w:beforeAutospacing="1" w:after="100" w:afterAutospacing="1"/>
      </w:pPr>
      <w:r w:rsidRPr="004F2FA5">
        <w:t>12.00 – 12.30 – Оздоровительные мероприятия</w:t>
      </w:r>
    </w:p>
    <w:p w:rsidR="004F2FA5" w:rsidRPr="004F2FA5" w:rsidRDefault="004F2FA5" w:rsidP="004F2FA5">
      <w:pPr>
        <w:shd w:val="clear" w:color="auto" w:fill="FFFFFF"/>
        <w:spacing w:before="100" w:beforeAutospacing="1" w:after="100" w:afterAutospacing="1"/>
      </w:pPr>
      <w:r w:rsidRPr="004F2FA5">
        <w:t>12.30 – 13.30 – Обед</w:t>
      </w:r>
    </w:p>
    <w:p w:rsidR="004F2FA5" w:rsidRDefault="004F2FA5" w:rsidP="004F2FA5">
      <w:pPr>
        <w:shd w:val="clear" w:color="auto" w:fill="FFFFFF"/>
        <w:spacing w:before="100" w:beforeAutospacing="1" w:after="100" w:afterAutospacing="1"/>
      </w:pPr>
      <w:r w:rsidRPr="004F2FA5">
        <w:t xml:space="preserve">13.30 – 14.30 – </w:t>
      </w:r>
      <w:proofErr w:type="spellStart"/>
      <w:r w:rsidRPr="004F2FA5">
        <w:t>Общелагерное</w:t>
      </w:r>
      <w:proofErr w:type="spellEnd"/>
      <w:r w:rsidRPr="004F2FA5">
        <w:t xml:space="preserve"> воспитательное мероприятие</w:t>
      </w:r>
    </w:p>
    <w:p w:rsidR="001479D8" w:rsidRPr="004F2FA5" w:rsidRDefault="001479D8" w:rsidP="004F2FA5">
      <w:pPr>
        <w:shd w:val="clear" w:color="auto" w:fill="FFFFFF"/>
        <w:spacing w:before="100" w:beforeAutospacing="1" w:after="100" w:afterAutospacing="1"/>
      </w:pPr>
      <w:r>
        <w:t xml:space="preserve"> 14.15 – С</w:t>
      </w:r>
      <w:bookmarkStart w:id="0" w:name="_GoBack"/>
      <w:bookmarkEnd w:id="0"/>
      <w:r>
        <w:t>пуск флага</w:t>
      </w:r>
    </w:p>
    <w:p w:rsidR="004F2FA5" w:rsidRPr="004F2FA5" w:rsidRDefault="004F2FA5" w:rsidP="004F2FA5">
      <w:pPr>
        <w:shd w:val="clear" w:color="auto" w:fill="FFFFFF"/>
        <w:spacing w:before="100" w:beforeAutospacing="1" w:after="100" w:afterAutospacing="1"/>
      </w:pPr>
      <w:r w:rsidRPr="004F2FA5">
        <w:t>14.30 – Уход детей домой</w:t>
      </w:r>
    </w:p>
    <w:p w:rsidR="004F2FA5" w:rsidRPr="004F2FA5" w:rsidRDefault="004F2FA5" w:rsidP="004F2FA5">
      <w:pPr>
        <w:shd w:val="clear" w:color="auto" w:fill="FFFFFF"/>
        <w:spacing w:before="100" w:beforeAutospacing="1" w:after="100" w:afterAutospacing="1"/>
      </w:pPr>
      <w:r w:rsidRPr="004F2FA5">
        <w:t>14.30 – 15.00 – Совещание педагогов, анализ дня</w:t>
      </w:r>
    </w:p>
    <w:p w:rsidR="004F2FA5" w:rsidRPr="004F2FA5" w:rsidRDefault="004F2FA5" w:rsidP="004F2FA5">
      <w:pPr>
        <w:shd w:val="clear" w:color="auto" w:fill="FFFFFF"/>
        <w:spacing w:before="100" w:beforeAutospacing="1" w:after="100" w:afterAutospacing="1"/>
      </w:pPr>
    </w:p>
    <w:p w:rsidR="004F2FA5" w:rsidRPr="00A93C40" w:rsidRDefault="004F2FA5" w:rsidP="004F2FA5">
      <w:pPr>
        <w:spacing w:line="360" w:lineRule="auto"/>
        <w:contextualSpacing/>
        <w:jc w:val="center"/>
        <w:rPr>
          <w:color w:val="000000"/>
        </w:rPr>
      </w:pPr>
    </w:p>
    <w:p w:rsidR="008B26F7" w:rsidRPr="00A93C40" w:rsidRDefault="008B26F7" w:rsidP="00F91CB8">
      <w:pPr>
        <w:spacing w:line="360" w:lineRule="auto"/>
        <w:contextualSpacing/>
        <w:jc w:val="both"/>
      </w:pPr>
    </w:p>
    <w:p w:rsidR="008B26F7" w:rsidRPr="00A93C40" w:rsidRDefault="008B26F7" w:rsidP="00F91CB8">
      <w:pPr>
        <w:spacing w:line="360" w:lineRule="auto"/>
        <w:ind w:left="2124"/>
        <w:contextualSpacing/>
        <w:jc w:val="both"/>
      </w:pPr>
    </w:p>
    <w:p w:rsidR="008B26F7" w:rsidRPr="00A93C40" w:rsidRDefault="008B26F7" w:rsidP="00F91CB8">
      <w:pPr>
        <w:spacing w:line="360" w:lineRule="auto"/>
        <w:ind w:left="2124"/>
        <w:contextualSpacing/>
        <w:jc w:val="both"/>
      </w:pPr>
    </w:p>
    <w:p w:rsidR="008B26F7" w:rsidRPr="00A93C40" w:rsidRDefault="008B26F7" w:rsidP="00F91CB8">
      <w:pPr>
        <w:spacing w:line="360" w:lineRule="auto"/>
        <w:contextualSpacing/>
        <w:jc w:val="both"/>
      </w:pPr>
    </w:p>
    <w:p w:rsidR="008B26F7" w:rsidRPr="00A93C40" w:rsidRDefault="008B26F7" w:rsidP="00F91CB8">
      <w:pPr>
        <w:spacing w:line="360" w:lineRule="auto"/>
        <w:contextualSpacing/>
        <w:jc w:val="both"/>
      </w:pPr>
    </w:p>
    <w:p w:rsidR="008B26F7" w:rsidRPr="00A93C40" w:rsidRDefault="008B26F7" w:rsidP="00F91CB8">
      <w:pPr>
        <w:spacing w:line="360" w:lineRule="auto"/>
        <w:contextualSpacing/>
        <w:jc w:val="both"/>
      </w:pPr>
    </w:p>
    <w:p w:rsidR="008B26F7" w:rsidRPr="00A93C40" w:rsidRDefault="008B26F7" w:rsidP="00F91CB8">
      <w:pPr>
        <w:spacing w:line="360" w:lineRule="auto"/>
        <w:contextualSpacing/>
        <w:jc w:val="both"/>
      </w:pPr>
    </w:p>
    <w:p w:rsidR="008B26F7" w:rsidRPr="00A93C40" w:rsidRDefault="008B26F7" w:rsidP="00F91CB8">
      <w:pPr>
        <w:spacing w:line="360" w:lineRule="auto"/>
        <w:contextualSpacing/>
        <w:jc w:val="both"/>
      </w:pPr>
    </w:p>
    <w:p w:rsidR="008B26F7" w:rsidRPr="00A93C40" w:rsidRDefault="008B26F7" w:rsidP="00F91CB8">
      <w:pPr>
        <w:spacing w:line="360" w:lineRule="auto"/>
        <w:contextualSpacing/>
        <w:jc w:val="both"/>
      </w:pPr>
    </w:p>
    <w:p w:rsidR="00B21181" w:rsidRPr="00A93C40" w:rsidRDefault="00B21181" w:rsidP="00F91CB8">
      <w:pPr>
        <w:spacing w:line="360" w:lineRule="auto"/>
        <w:contextualSpacing/>
        <w:jc w:val="both"/>
        <w:rPr>
          <w:b/>
          <w:color w:val="FF0000"/>
        </w:rPr>
      </w:pPr>
    </w:p>
    <w:sectPr w:rsidR="00B21181" w:rsidRPr="00A93C40" w:rsidSect="004F576C">
      <w:footerReference w:type="default" r:id="rId10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12" w:rsidRDefault="00EB0312" w:rsidP="007E2E6C">
      <w:r>
        <w:separator/>
      </w:r>
    </w:p>
  </w:endnote>
  <w:endnote w:type="continuationSeparator" w:id="0">
    <w:p w:rsidR="00EB0312" w:rsidRDefault="00EB0312" w:rsidP="007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580329"/>
      <w:docPartObj>
        <w:docPartGallery w:val="Page Numbers (Bottom of Page)"/>
        <w:docPartUnique/>
      </w:docPartObj>
    </w:sdtPr>
    <w:sdtEndPr/>
    <w:sdtContent>
      <w:p w:rsidR="004511FC" w:rsidRDefault="004511F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9D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511FC" w:rsidRDefault="0045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12" w:rsidRDefault="00EB0312" w:rsidP="007E2E6C">
      <w:r>
        <w:separator/>
      </w:r>
    </w:p>
  </w:footnote>
  <w:footnote w:type="continuationSeparator" w:id="0">
    <w:p w:rsidR="00EB0312" w:rsidRDefault="00EB0312" w:rsidP="007E2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28D4DF"/>
    <w:multiLevelType w:val="hybridMultilevel"/>
    <w:tmpl w:val="19A8A1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11752"/>
    <w:multiLevelType w:val="hybridMultilevel"/>
    <w:tmpl w:val="E4005B94"/>
    <w:lvl w:ilvl="0" w:tplc="8E6E88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306A"/>
    <w:multiLevelType w:val="hybridMultilevel"/>
    <w:tmpl w:val="2306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81C1C"/>
    <w:multiLevelType w:val="multilevel"/>
    <w:tmpl w:val="404A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22E64"/>
    <w:multiLevelType w:val="multilevel"/>
    <w:tmpl w:val="BC082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D3706"/>
    <w:multiLevelType w:val="hybridMultilevel"/>
    <w:tmpl w:val="4EC40B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D2A33"/>
    <w:multiLevelType w:val="hybridMultilevel"/>
    <w:tmpl w:val="EA16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33E23"/>
    <w:multiLevelType w:val="hybridMultilevel"/>
    <w:tmpl w:val="FDD6B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295"/>
    <w:multiLevelType w:val="multilevel"/>
    <w:tmpl w:val="68C0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53C1E"/>
    <w:multiLevelType w:val="hybridMultilevel"/>
    <w:tmpl w:val="BDE454B2"/>
    <w:lvl w:ilvl="0" w:tplc="9B627D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1EDB79E9"/>
    <w:multiLevelType w:val="multilevel"/>
    <w:tmpl w:val="874625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A97608"/>
    <w:multiLevelType w:val="multilevel"/>
    <w:tmpl w:val="C55A9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64980"/>
    <w:multiLevelType w:val="hybridMultilevel"/>
    <w:tmpl w:val="ACEE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E4573"/>
    <w:multiLevelType w:val="hybridMultilevel"/>
    <w:tmpl w:val="340E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F0AD2"/>
    <w:multiLevelType w:val="hybridMultilevel"/>
    <w:tmpl w:val="98A8C954"/>
    <w:lvl w:ilvl="0" w:tplc="4BAEE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C7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0F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40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63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4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42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08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CD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A770F0"/>
    <w:multiLevelType w:val="multilevel"/>
    <w:tmpl w:val="10B8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451EA"/>
    <w:multiLevelType w:val="hybridMultilevel"/>
    <w:tmpl w:val="DA382558"/>
    <w:lvl w:ilvl="0" w:tplc="0D9EEBEC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6003E"/>
    <w:multiLevelType w:val="hybridMultilevel"/>
    <w:tmpl w:val="E3523EBA"/>
    <w:lvl w:ilvl="0" w:tplc="82E0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A1008"/>
    <w:multiLevelType w:val="hybridMultilevel"/>
    <w:tmpl w:val="49B888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1E74"/>
    <w:multiLevelType w:val="hybridMultilevel"/>
    <w:tmpl w:val="E5EA00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02661"/>
    <w:multiLevelType w:val="hybridMultilevel"/>
    <w:tmpl w:val="22AC8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8713CA"/>
    <w:multiLevelType w:val="hybridMultilevel"/>
    <w:tmpl w:val="A8C651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659EE"/>
    <w:multiLevelType w:val="multilevel"/>
    <w:tmpl w:val="8F72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D619B"/>
    <w:multiLevelType w:val="hybridMultilevel"/>
    <w:tmpl w:val="646CF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F3190"/>
    <w:multiLevelType w:val="hybridMultilevel"/>
    <w:tmpl w:val="FAB2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00792"/>
    <w:multiLevelType w:val="hybridMultilevel"/>
    <w:tmpl w:val="3D32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835D9"/>
    <w:multiLevelType w:val="hybridMultilevel"/>
    <w:tmpl w:val="F90250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13CE3"/>
    <w:multiLevelType w:val="hybridMultilevel"/>
    <w:tmpl w:val="14EAC4D8"/>
    <w:lvl w:ilvl="0" w:tplc="2506B7A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2AA76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2A26F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A0F75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484FFBE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A2CAB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A08E5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786602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FCAD9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61DE57C0"/>
    <w:multiLevelType w:val="hybridMultilevel"/>
    <w:tmpl w:val="3356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A5F2F"/>
    <w:multiLevelType w:val="hybridMultilevel"/>
    <w:tmpl w:val="71C66A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C2D37F5"/>
    <w:multiLevelType w:val="hybridMultilevel"/>
    <w:tmpl w:val="CAE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62D57"/>
    <w:multiLevelType w:val="hybridMultilevel"/>
    <w:tmpl w:val="0CC2DDF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A00AA"/>
    <w:multiLevelType w:val="hybridMultilevel"/>
    <w:tmpl w:val="4D704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A11FA"/>
    <w:multiLevelType w:val="hybridMultilevel"/>
    <w:tmpl w:val="9E66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"/>
  </w:num>
  <w:num w:numId="4">
    <w:abstractNumId w:val="13"/>
  </w:num>
  <w:num w:numId="5">
    <w:abstractNumId w:val="21"/>
  </w:num>
  <w:num w:numId="6">
    <w:abstractNumId w:val="5"/>
  </w:num>
  <w:num w:numId="7">
    <w:abstractNumId w:val="14"/>
  </w:num>
  <w:num w:numId="8">
    <w:abstractNumId w:val="17"/>
  </w:num>
  <w:num w:numId="9">
    <w:abstractNumId w:val="26"/>
  </w:num>
  <w:num w:numId="10">
    <w:abstractNumId w:val="33"/>
  </w:num>
  <w:num w:numId="11">
    <w:abstractNumId w:val="2"/>
  </w:num>
  <w:num w:numId="12">
    <w:abstractNumId w:val="31"/>
  </w:num>
  <w:num w:numId="13">
    <w:abstractNumId w:val="29"/>
  </w:num>
  <w:num w:numId="14">
    <w:abstractNumId w:val="35"/>
  </w:num>
  <w:num w:numId="15">
    <w:abstractNumId w:val="27"/>
  </w:num>
  <w:num w:numId="16">
    <w:abstractNumId w:val="19"/>
  </w:num>
  <w:num w:numId="17">
    <w:abstractNumId w:val="24"/>
  </w:num>
  <w:num w:numId="18">
    <w:abstractNumId w:val="22"/>
  </w:num>
  <w:num w:numId="19">
    <w:abstractNumId w:val="6"/>
  </w:num>
  <w:num w:numId="20">
    <w:abstractNumId w:val="20"/>
  </w:num>
  <w:num w:numId="21">
    <w:abstractNumId w:val="34"/>
  </w:num>
  <w:num w:numId="22">
    <w:abstractNumId w:val="8"/>
  </w:num>
  <w:num w:numId="23">
    <w:abstractNumId w:val="25"/>
  </w:num>
  <w:num w:numId="24">
    <w:abstractNumId w:val="11"/>
  </w:num>
  <w:num w:numId="25">
    <w:abstractNumId w:val="7"/>
  </w:num>
  <w:num w:numId="26">
    <w:abstractNumId w:val="30"/>
  </w:num>
  <w:num w:numId="27">
    <w:abstractNumId w:val="0"/>
  </w:num>
  <w:num w:numId="28">
    <w:abstractNumId w:val="18"/>
  </w:num>
  <w:num w:numId="29">
    <w:abstractNumId w:val="28"/>
  </w:num>
  <w:num w:numId="30">
    <w:abstractNumId w:val="16"/>
  </w:num>
  <w:num w:numId="31">
    <w:abstractNumId w:val="9"/>
  </w:num>
  <w:num w:numId="32">
    <w:abstractNumId w:val="3"/>
  </w:num>
  <w:num w:numId="33">
    <w:abstractNumId w:val="15"/>
  </w:num>
  <w:num w:numId="34">
    <w:abstractNumId w:val="23"/>
  </w:num>
  <w:num w:numId="35">
    <w:abstractNumId w:val="4"/>
  </w:num>
  <w:num w:numId="36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6F7"/>
    <w:rsid w:val="00043C1A"/>
    <w:rsid w:val="00043E20"/>
    <w:rsid w:val="00052D9E"/>
    <w:rsid w:val="00056E5C"/>
    <w:rsid w:val="00074516"/>
    <w:rsid w:val="00076728"/>
    <w:rsid w:val="00090D7F"/>
    <w:rsid w:val="000C48E7"/>
    <w:rsid w:val="00100F83"/>
    <w:rsid w:val="001030CF"/>
    <w:rsid w:val="001479D8"/>
    <w:rsid w:val="00161A2D"/>
    <w:rsid w:val="00163B30"/>
    <w:rsid w:val="00172FA6"/>
    <w:rsid w:val="00195F87"/>
    <w:rsid w:val="001A030A"/>
    <w:rsid w:val="001B3A78"/>
    <w:rsid w:val="001E00CD"/>
    <w:rsid w:val="00226127"/>
    <w:rsid w:val="00235731"/>
    <w:rsid w:val="002367F7"/>
    <w:rsid w:val="00245162"/>
    <w:rsid w:val="00282C86"/>
    <w:rsid w:val="002926E6"/>
    <w:rsid w:val="002C3090"/>
    <w:rsid w:val="002E7E33"/>
    <w:rsid w:val="003105E9"/>
    <w:rsid w:val="003217D0"/>
    <w:rsid w:val="003221EB"/>
    <w:rsid w:val="00323F67"/>
    <w:rsid w:val="00353163"/>
    <w:rsid w:val="00354673"/>
    <w:rsid w:val="00362ABD"/>
    <w:rsid w:val="0039363A"/>
    <w:rsid w:val="003B3F9B"/>
    <w:rsid w:val="003C7B6A"/>
    <w:rsid w:val="003D1F63"/>
    <w:rsid w:val="003D390E"/>
    <w:rsid w:val="00413CAA"/>
    <w:rsid w:val="00430B50"/>
    <w:rsid w:val="004511FC"/>
    <w:rsid w:val="004F2FA5"/>
    <w:rsid w:val="004F576C"/>
    <w:rsid w:val="00506FC4"/>
    <w:rsid w:val="00512E05"/>
    <w:rsid w:val="00571048"/>
    <w:rsid w:val="005A3838"/>
    <w:rsid w:val="005A7C63"/>
    <w:rsid w:val="005D4F0E"/>
    <w:rsid w:val="005E4872"/>
    <w:rsid w:val="00604E10"/>
    <w:rsid w:val="006234BA"/>
    <w:rsid w:val="006400E8"/>
    <w:rsid w:val="00665AFC"/>
    <w:rsid w:val="006D00F2"/>
    <w:rsid w:val="006D3643"/>
    <w:rsid w:val="00700901"/>
    <w:rsid w:val="007025F5"/>
    <w:rsid w:val="00702A81"/>
    <w:rsid w:val="0071464A"/>
    <w:rsid w:val="0072059E"/>
    <w:rsid w:val="007441EE"/>
    <w:rsid w:val="007838F1"/>
    <w:rsid w:val="007B2256"/>
    <w:rsid w:val="007E2E6C"/>
    <w:rsid w:val="007F27EA"/>
    <w:rsid w:val="00847C4C"/>
    <w:rsid w:val="00867B7C"/>
    <w:rsid w:val="00887F88"/>
    <w:rsid w:val="008B26F7"/>
    <w:rsid w:val="008D49D7"/>
    <w:rsid w:val="008F11F7"/>
    <w:rsid w:val="00902B2C"/>
    <w:rsid w:val="00916B46"/>
    <w:rsid w:val="00927BB6"/>
    <w:rsid w:val="00935016"/>
    <w:rsid w:val="00963D4B"/>
    <w:rsid w:val="00967BA9"/>
    <w:rsid w:val="009701F4"/>
    <w:rsid w:val="009744BF"/>
    <w:rsid w:val="00995D9D"/>
    <w:rsid w:val="009A1A4A"/>
    <w:rsid w:val="009A7421"/>
    <w:rsid w:val="009B0E92"/>
    <w:rsid w:val="009D640E"/>
    <w:rsid w:val="009E65C3"/>
    <w:rsid w:val="00A204ED"/>
    <w:rsid w:val="00A402C8"/>
    <w:rsid w:val="00A438F3"/>
    <w:rsid w:val="00A64433"/>
    <w:rsid w:val="00A817B1"/>
    <w:rsid w:val="00A90447"/>
    <w:rsid w:val="00A93A0B"/>
    <w:rsid w:val="00A93C40"/>
    <w:rsid w:val="00AF2E74"/>
    <w:rsid w:val="00AF7603"/>
    <w:rsid w:val="00B1793D"/>
    <w:rsid w:val="00B21181"/>
    <w:rsid w:val="00B410DF"/>
    <w:rsid w:val="00B547A3"/>
    <w:rsid w:val="00B655FF"/>
    <w:rsid w:val="00B660BC"/>
    <w:rsid w:val="00B92F89"/>
    <w:rsid w:val="00BB3016"/>
    <w:rsid w:val="00BB4E83"/>
    <w:rsid w:val="00BC0C6C"/>
    <w:rsid w:val="00BD4638"/>
    <w:rsid w:val="00BE6E22"/>
    <w:rsid w:val="00C204B1"/>
    <w:rsid w:val="00C36CEC"/>
    <w:rsid w:val="00C43282"/>
    <w:rsid w:val="00C616B6"/>
    <w:rsid w:val="00C61781"/>
    <w:rsid w:val="00C917D9"/>
    <w:rsid w:val="00CA3428"/>
    <w:rsid w:val="00CB2263"/>
    <w:rsid w:val="00CF5F65"/>
    <w:rsid w:val="00CF6999"/>
    <w:rsid w:val="00D04681"/>
    <w:rsid w:val="00D14132"/>
    <w:rsid w:val="00D27733"/>
    <w:rsid w:val="00D27D1E"/>
    <w:rsid w:val="00D305C7"/>
    <w:rsid w:val="00D37DB2"/>
    <w:rsid w:val="00D65443"/>
    <w:rsid w:val="00D66E2E"/>
    <w:rsid w:val="00D71544"/>
    <w:rsid w:val="00DA465F"/>
    <w:rsid w:val="00DD3E2B"/>
    <w:rsid w:val="00E11CCE"/>
    <w:rsid w:val="00E35A72"/>
    <w:rsid w:val="00E5450C"/>
    <w:rsid w:val="00E718E7"/>
    <w:rsid w:val="00E767FB"/>
    <w:rsid w:val="00E7703B"/>
    <w:rsid w:val="00E87855"/>
    <w:rsid w:val="00E95940"/>
    <w:rsid w:val="00E9647F"/>
    <w:rsid w:val="00EB0312"/>
    <w:rsid w:val="00ED21B0"/>
    <w:rsid w:val="00F01C19"/>
    <w:rsid w:val="00F130FF"/>
    <w:rsid w:val="00F32D8A"/>
    <w:rsid w:val="00F558A3"/>
    <w:rsid w:val="00F91CB8"/>
    <w:rsid w:val="00FA0A82"/>
    <w:rsid w:val="00FC0350"/>
    <w:rsid w:val="00FC4CD6"/>
    <w:rsid w:val="00FC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5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B26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B26F7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B26F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8B26F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8B26F7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8B2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B26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2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B26F7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8B26F7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6">
    <w:name w:val="List Paragraph"/>
    <w:basedOn w:val="a"/>
    <w:uiPriority w:val="34"/>
    <w:qFormat/>
    <w:rsid w:val="008B26F7"/>
    <w:pPr>
      <w:ind w:left="708"/>
    </w:pPr>
  </w:style>
  <w:style w:type="table" w:styleId="a7">
    <w:name w:val="Table Grid"/>
    <w:basedOn w:val="a1"/>
    <w:uiPriority w:val="59"/>
    <w:rsid w:val="00CF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450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5450C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402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402C8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A402C8"/>
    <w:pPr>
      <w:tabs>
        <w:tab w:val="left" w:pos="900"/>
      </w:tabs>
      <w:suppressAutoHyphens/>
      <w:ind w:firstLine="720"/>
    </w:pPr>
    <w:rPr>
      <w:b/>
      <w:bCs/>
      <w:i/>
      <w:iCs/>
      <w:color w:val="000000"/>
      <w:sz w:val="28"/>
      <w:lang w:eastAsia="ar-SA"/>
    </w:rPr>
  </w:style>
  <w:style w:type="paragraph" w:customStyle="1" w:styleId="msonormalcxspmiddle">
    <w:name w:val="msonormalcxspmiddle"/>
    <w:basedOn w:val="a"/>
    <w:rsid w:val="00FC0350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FC0350"/>
    <w:pPr>
      <w:spacing w:before="30" w:after="30"/>
    </w:pPr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E2E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2E6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2E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2E6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02B2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2E7E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1">
    <w:name w:val="c11"/>
    <w:basedOn w:val="a0"/>
    <w:rsid w:val="005E4872"/>
  </w:style>
  <w:style w:type="character" w:customStyle="1" w:styleId="c48">
    <w:name w:val="c48"/>
    <w:basedOn w:val="a0"/>
    <w:rsid w:val="005E4872"/>
  </w:style>
  <w:style w:type="character" w:customStyle="1" w:styleId="10">
    <w:name w:val="Заголовок 1 Знак"/>
    <w:basedOn w:val="a0"/>
    <w:link w:val="1"/>
    <w:uiPriority w:val="9"/>
    <w:rsid w:val="00665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74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85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18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41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55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71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29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65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056C-B227-43F2-8FA0-A57E273C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56</cp:revision>
  <cp:lastPrinted>2022-05-26T10:30:00Z</cp:lastPrinted>
  <dcterms:created xsi:type="dcterms:W3CDTF">2014-04-28T05:10:00Z</dcterms:created>
  <dcterms:modified xsi:type="dcterms:W3CDTF">2022-05-26T10:35:00Z</dcterms:modified>
</cp:coreProperties>
</file>