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62" w:rsidRPr="00780CE8" w:rsidRDefault="00B04062" w:rsidP="00B04062">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0" w:name="_GoBack"/>
      <w:r w:rsidRPr="00780CE8">
        <w:rPr>
          <w:rFonts w:ascii="Times New Roman" w:hAnsi="Times New Roman" w:cs="Times New Roman"/>
        </w:rPr>
        <w:t>Статья 59. Итоговая аттестация</w:t>
      </w:r>
      <w:bookmarkEnd w:id="0"/>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5. </w:t>
      </w:r>
      <w:hyperlink r:id="rId5" w:history="1">
        <w:proofErr w:type="gramStart"/>
        <w:r w:rsidRPr="00780CE8">
          <w:rPr>
            <w:rStyle w:val="a3"/>
            <w:rFonts w:ascii="Times New Roman" w:hAnsi="Times New Roman" w:cs="Times New Roman"/>
            <w:color w:val="0000FF"/>
            <w:u w:val="none"/>
          </w:rPr>
          <w:t>Формы</w:t>
        </w:r>
      </w:hyperlink>
      <w:r w:rsidRPr="00780CE8">
        <w:rPr>
          <w:rFonts w:ascii="Times New Roman" w:hAnsi="Times New Roman" w:cs="Times New Roman"/>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780CE8">
        <w:rPr>
          <w:rFonts w:ascii="Times New Roman" w:hAnsi="Times New Roman" w:cs="Times New Roman"/>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7. </w:t>
      </w:r>
      <w:proofErr w:type="gramStart"/>
      <w:r w:rsidRPr="00780CE8">
        <w:rPr>
          <w:rFonts w:ascii="Times New Roman" w:hAnsi="Times New Roman" w:cs="Times New Roman"/>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8. Не допускается взимание платы с </w:t>
      </w:r>
      <w:proofErr w:type="gramStart"/>
      <w:r w:rsidRPr="00780CE8">
        <w:rPr>
          <w:rFonts w:ascii="Times New Roman" w:hAnsi="Times New Roman" w:cs="Times New Roman"/>
        </w:rPr>
        <w:t>обучающихся</w:t>
      </w:r>
      <w:proofErr w:type="gramEnd"/>
      <w:r w:rsidRPr="00780CE8">
        <w:rPr>
          <w:rFonts w:ascii="Times New Roman" w:hAnsi="Times New Roman" w:cs="Times New Roman"/>
        </w:rPr>
        <w:t xml:space="preserve"> за прохождение государственной итоговой аттестации.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 w:history="1">
        <w:r w:rsidRPr="00780CE8">
          <w:rPr>
            <w:rStyle w:val="a3"/>
            <w:rFonts w:ascii="Times New Roman" w:hAnsi="Times New Roman" w:cs="Times New Roman"/>
            <w:color w:val="0000FF"/>
            <w:u w:val="none"/>
          </w:rPr>
          <w:t>Порядок</w:t>
        </w:r>
      </w:hyperlink>
      <w:r w:rsidRPr="00780CE8">
        <w:rPr>
          <w:rFonts w:ascii="Times New Roman" w:hAnsi="Times New Roman" w:cs="Times New Roman"/>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rsidRPr="00780CE8">
        <w:rPr>
          <w:rFonts w:ascii="Times New Roman" w:hAnsi="Times New Roman" w:cs="Times New Roman"/>
        </w:rPr>
        <w:lastRenderedPageBreak/>
        <w:t>органом исполнительной власти, осуществляющим функции по контролю и надзору в сфере образования.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12. Обеспечение проведения государственной итоговой аттестации осуществляется: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0CE8">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780CE8">
        <w:rPr>
          <w:rFonts w:ascii="Times New Roman" w:hAnsi="Times New Roman" w:cs="Times New Roman"/>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780CE8">
        <w:rPr>
          <w:rFonts w:ascii="Times New Roman" w:hAnsi="Times New Roman" w:cs="Times New Roman"/>
        </w:rPr>
        <w:t>обучающихся</w:t>
      </w:r>
      <w:proofErr w:type="gramEnd"/>
      <w:r w:rsidRPr="00780CE8">
        <w:rPr>
          <w:rFonts w:ascii="Times New Roman" w:hAnsi="Times New Roman" w:cs="Times New Roman"/>
        </w:rPr>
        <w:t xml:space="preserve"> по соответствующим образовательным программам.</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13. Государственная итоговая аттестация по образовательным программам среднего общего образования проводится в </w:t>
      </w:r>
      <w:hyperlink r:id="rId7" w:history="1">
        <w:r w:rsidRPr="00780CE8">
          <w:rPr>
            <w:rStyle w:val="a3"/>
            <w:rFonts w:ascii="Times New Roman" w:hAnsi="Times New Roman" w:cs="Times New Roman"/>
            <w:color w:val="0000FF"/>
            <w:u w:val="none"/>
          </w:rPr>
          <w:t>форме</w:t>
        </w:r>
      </w:hyperlink>
      <w:r w:rsidRPr="00780CE8">
        <w:rPr>
          <w:rFonts w:ascii="Times New Roman" w:hAnsi="Times New Roman" w:cs="Times New Roman"/>
        </w:rPr>
        <w:t xml:space="preserve"> единого государственного экзамена (далее - единый государственный экзамен), а также в иных </w:t>
      </w:r>
      <w:hyperlink r:id="rId8" w:history="1">
        <w:r w:rsidRPr="00780CE8">
          <w:rPr>
            <w:rStyle w:val="a3"/>
            <w:rFonts w:ascii="Times New Roman" w:hAnsi="Times New Roman" w:cs="Times New Roman"/>
            <w:color w:val="0000FF"/>
            <w:u w:val="none"/>
          </w:rPr>
          <w:t>формах</w:t>
        </w:r>
      </w:hyperlink>
      <w:r w:rsidRPr="00780CE8">
        <w:rPr>
          <w:rFonts w:ascii="Times New Roman" w:hAnsi="Times New Roman" w:cs="Times New Roman"/>
        </w:rPr>
        <w:t>, которые могут устанавливаться: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0CE8">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780CE8">
        <w:rPr>
          <w:rFonts w:ascii="Times New Roman" w:hAnsi="Times New Roman" w:cs="Times New Roman"/>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0CE8">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780CE8">
        <w:rPr>
          <w:rFonts w:ascii="Times New Roman" w:hAnsi="Times New Roman" w:cs="Times New Roman"/>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14. </w:t>
      </w:r>
      <w:proofErr w:type="gramStart"/>
      <w:r w:rsidRPr="00780CE8">
        <w:rPr>
          <w:rFonts w:ascii="Times New Roman" w:hAnsi="Times New Roman" w:cs="Times New Roman"/>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780CE8">
        <w:rPr>
          <w:rFonts w:ascii="Times New Roman" w:hAnsi="Times New Roman" w:cs="Times New Roman"/>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bookmarkStart w:id="1" w:name="Par967"/>
      <w:bookmarkEnd w:id="1"/>
      <w:r w:rsidRPr="00780CE8">
        <w:rPr>
          <w:rFonts w:ascii="Times New Roman" w:hAnsi="Times New Roman" w:cs="Times New Roman"/>
        </w:rPr>
        <w:t xml:space="preserve">15. </w:t>
      </w:r>
      <w:proofErr w:type="gramStart"/>
      <w:r w:rsidRPr="00780CE8">
        <w:rPr>
          <w:rFonts w:ascii="Times New Roman" w:hAnsi="Times New Roman" w:cs="Times New Roman"/>
        </w:rPr>
        <w:t xml:space="preserve">В целях обеспечения соблюдения порядка проведения государственной итоговой </w:t>
      </w:r>
      <w:r w:rsidRPr="00780CE8">
        <w:rPr>
          <w:rFonts w:ascii="Times New Roman" w:hAnsi="Times New Roman" w:cs="Times New Roman"/>
        </w:rP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9" w:history="1">
        <w:r w:rsidRPr="00780CE8">
          <w:rPr>
            <w:rStyle w:val="a3"/>
            <w:rFonts w:ascii="Times New Roman" w:hAnsi="Times New Roman" w:cs="Times New Roman"/>
            <w:color w:val="0000FF"/>
            <w:u w:val="none"/>
          </w:rPr>
          <w:t>порядке</w:t>
        </w:r>
      </w:hyperlink>
      <w:r w:rsidRPr="00780CE8">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780CE8">
        <w:rPr>
          <w:rFonts w:ascii="Times New Roman" w:hAnsi="Times New Roman" w:cs="Times New Roman"/>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0CE8">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r w:rsidRPr="00780CE8">
        <w:rPr>
          <w:rFonts w:ascii="Times New Roman" w:hAnsi="Times New Roman" w:cs="Times New Roman"/>
        </w:rPr>
        <w:t xml:space="preserve">17. </w:t>
      </w:r>
      <w:proofErr w:type="gramStart"/>
      <w:r w:rsidRPr="00780CE8">
        <w:rPr>
          <w:rFonts w:ascii="Times New Roman" w:hAnsi="Times New Roman" w:cs="Times New Roman"/>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04062" w:rsidRPr="00780CE8" w:rsidRDefault="00B04062" w:rsidP="00B04062">
      <w:pPr>
        <w:widowControl w:val="0"/>
        <w:autoSpaceDE w:val="0"/>
        <w:autoSpaceDN w:val="0"/>
        <w:adjustRightInd w:val="0"/>
        <w:spacing w:after="0" w:line="240" w:lineRule="auto"/>
        <w:ind w:firstLine="540"/>
        <w:jc w:val="both"/>
        <w:rPr>
          <w:rFonts w:ascii="Times New Roman" w:hAnsi="Times New Roman" w:cs="Times New Roman"/>
        </w:rPr>
      </w:pPr>
    </w:p>
    <w:p w:rsidR="00881962" w:rsidRPr="00780CE8" w:rsidRDefault="00881962">
      <w:pPr>
        <w:rPr>
          <w:rFonts w:ascii="Times New Roman" w:hAnsi="Times New Roman" w:cs="Times New Roman"/>
        </w:rPr>
      </w:pPr>
    </w:p>
    <w:sectPr w:rsidR="00881962" w:rsidRPr="00780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65"/>
    <w:rsid w:val="00780CE8"/>
    <w:rsid w:val="007C0483"/>
    <w:rsid w:val="00881962"/>
    <w:rsid w:val="00B04062"/>
    <w:rsid w:val="00C0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37A0D081DD6C48B3B1452F5BCFA0AE2D4826048AC5C1C4F5F98866BE8A271445D77D08D7DE596v1S0G" TargetMode="External"/><Relationship Id="rId3" Type="http://schemas.openxmlformats.org/officeDocument/2006/relationships/settings" Target="settings.xml"/><Relationship Id="rId7" Type="http://schemas.openxmlformats.org/officeDocument/2006/relationships/hyperlink" Target="consultantplus://offline/ref=56137A0D081DD6C48B3B1452F5BCFA0AE2D482604CA05C1C4F5F98866BE8A271445D77D08D7DE595v1S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137A0D081DD6C48B3B1452F5BCFA0AE2D4836349AD5C1C4F5F98866BE8A271445D77D08D7DE595v1S3G" TargetMode="External"/><Relationship Id="rId11" Type="http://schemas.openxmlformats.org/officeDocument/2006/relationships/theme" Target="theme/theme1.xml"/><Relationship Id="rId5" Type="http://schemas.openxmlformats.org/officeDocument/2006/relationships/hyperlink" Target="consultantplus://offline/ref=56137A0D081DD6C48B3B1452F5BCFA0AE2D4826048AC5C1C4F5F98866BE8A271445D77D08D7DE595v1S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137A0D081DD6C48B3B1452F5BCFA0AE2D4876C49A45C1C4F5F98866BE8A271445D77D08D7DE596v1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mouschool41</cp:lastModifiedBy>
  <cp:revision>3</cp:revision>
  <dcterms:created xsi:type="dcterms:W3CDTF">2014-09-27T20:51:00Z</dcterms:created>
  <dcterms:modified xsi:type="dcterms:W3CDTF">2014-10-06T07:10:00Z</dcterms:modified>
</cp:coreProperties>
</file>